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D7" w:rsidRPr="009B7491" w:rsidRDefault="006A06D7" w:rsidP="009B7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sz w:val="23"/>
          <w:szCs w:val="23"/>
        </w:rPr>
        <w:t>ДОГОВОР НА ПРЕДОСТАВЛЕНИЕ МЕСТ</w:t>
      </w:r>
    </w:p>
    <w:p w:rsidR="006A06D7" w:rsidRPr="009B7491" w:rsidRDefault="006A06D7" w:rsidP="009B7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sz w:val="23"/>
          <w:szCs w:val="23"/>
        </w:rPr>
        <w:t xml:space="preserve">ДЛЯ ВРЕМЕННОГО ПРОЖИВАНИЯ </w:t>
      </w:r>
      <w:r w:rsidR="009F4E5C" w:rsidRPr="009B7491">
        <w:rPr>
          <w:rFonts w:ascii="Times New Roman" w:eastAsia="Times New Roman" w:hAnsi="Times New Roman" w:cs="Times New Roman"/>
          <w:b/>
          <w:sz w:val="23"/>
          <w:szCs w:val="23"/>
        </w:rPr>
        <w:t>№</w:t>
      </w:r>
    </w:p>
    <w:p w:rsidR="00BA0B4B" w:rsidRPr="009B7491" w:rsidRDefault="00BA0B4B" w:rsidP="009B7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6A06D7" w:rsidRPr="009B7491" w:rsidRDefault="006A06D7" w:rsidP="009B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sz w:val="23"/>
          <w:szCs w:val="23"/>
        </w:rPr>
        <w:t>г. Москв</w:t>
      </w:r>
      <w:r w:rsidR="009F4E5C" w:rsidRPr="009B7491">
        <w:rPr>
          <w:rFonts w:ascii="Times New Roman" w:eastAsia="Times New Roman" w:hAnsi="Times New Roman" w:cs="Times New Roman"/>
          <w:b/>
          <w:sz w:val="23"/>
          <w:szCs w:val="23"/>
        </w:rPr>
        <w:t>а</w:t>
      </w:r>
      <w:r w:rsidR="009F4E5C" w:rsidRPr="009B7491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9F4E5C" w:rsidRPr="009B7491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9F4E5C" w:rsidRPr="009B7491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9F4E5C" w:rsidRPr="009B7491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9F4E5C" w:rsidRPr="009B7491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9F4E5C" w:rsidRPr="009B7491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BD7D32" w:rsidRPr="009B7491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BD7D32" w:rsidRPr="009B7491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BD7D32" w:rsidRPr="009B7491">
        <w:rPr>
          <w:rFonts w:ascii="Times New Roman" w:eastAsia="Times New Roman" w:hAnsi="Times New Roman" w:cs="Times New Roman"/>
          <w:b/>
          <w:sz w:val="23"/>
          <w:szCs w:val="23"/>
        </w:rPr>
        <w:tab/>
      </w:r>
      <w:r w:rsidR="00591C5D">
        <w:rPr>
          <w:rFonts w:ascii="Times New Roman" w:eastAsia="Times New Roman" w:hAnsi="Times New Roman" w:cs="Times New Roman"/>
          <w:b/>
          <w:sz w:val="23"/>
          <w:szCs w:val="23"/>
        </w:rPr>
        <w:t xml:space="preserve">        «_____» ________</w:t>
      </w:r>
      <w:r w:rsidR="008506ED" w:rsidRPr="009B7491">
        <w:rPr>
          <w:rFonts w:ascii="Times New Roman" w:eastAsia="Times New Roman" w:hAnsi="Times New Roman" w:cs="Times New Roman"/>
          <w:b/>
          <w:sz w:val="23"/>
          <w:szCs w:val="23"/>
        </w:rPr>
        <w:t xml:space="preserve">    </w:t>
      </w:r>
      <w:r w:rsidR="00B90193" w:rsidRPr="009B7491">
        <w:rPr>
          <w:rFonts w:ascii="Times New Roman" w:eastAsia="Times New Roman" w:hAnsi="Times New Roman" w:cs="Times New Roman"/>
          <w:b/>
          <w:sz w:val="23"/>
          <w:szCs w:val="23"/>
        </w:rPr>
        <w:t>2020</w:t>
      </w:r>
      <w:r w:rsidR="004E5B4F" w:rsidRPr="009B749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Pr="009B7491">
        <w:rPr>
          <w:rFonts w:ascii="Times New Roman" w:eastAsia="Times New Roman" w:hAnsi="Times New Roman" w:cs="Times New Roman"/>
          <w:b/>
          <w:sz w:val="23"/>
          <w:szCs w:val="23"/>
        </w:rPr>
        <w:t>г.</w:t>
      </w:r>
    </w:p>
    <w:p w:rsidR="006A06D7" w:rsidRPr="009B7491" w:rsidRDefault="006A06D7" w:rsidP="009B749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СТОРОНЫ ДОГОВОРА</w:t>
      </w:r>
    </w:p>
    <w:p w:rsidR="006A06D7" w:rsidRPr="009B7491" w:rsidRDefault="006A06D7" w:rsidP="009B74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A06D7" w:rsidRPr="009B7491" w:rsidRDefault="00591C5D" w:rsidP="009B749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______________________________________________</w:t>
      </w:r>
      <w:r w:rsidR="009F4E5C" w:rsidRPr="009B7491">
        <w:rPr>
          <w:rFonts w:ascii="Times New Roman" w:eastAsia="Arial Unicode MS" w:hAnsi="Times New Roman" w:cs="Times New Roman"/>
          <w:b/>
          <w:sz w:val="23"/>
          <w:szCs w:val="23"/>
        </w:rPr>
        <w:t xml:space="preserve"> </w:t>
      </w:r>
      <w:r w:rsidR="006A06D7" w:rsidRPr="009B7491">
        <w:rPr>
          <w:rFonts w:ascii="Times New Roman" w:eastAsia="Times New Roman" w:hAnsi="Times New Roman" w:cs="Times New Roman"/>
          <w:sz w:val="23"/>
          <w:szCs w:val="23"/>
        </w:rPr>
        <w:t>именуемое в дальнейшем «ЗАКАЗЧИК», в лице</w:t>
      </w:r>
      <w:r w:rsidR="004F647B" w:rsidRPr="009B7491">
        <w:rPr>
          <w:rFonts w:ascii="Times New Roman" w:eastAsia="Times New Roman" w:hAnsi="Times New Roman" w:cs="Times New Roman"/>
          <w:sz w:val="23"/>
          <w:szCs w:val="23"/>
        </w:rPr>
        <w:t xml:space="preserve"> Г</w:t>
      </w:r>
      <w:r w:rsidR="00D857B8" w:rsidRPr="009B7491">
        <w:rPr>
          <w:rFonts w:ascii="Times New Roman" w:eastAsia="Times New Roman" w:hAnsi="Times New Roman" w:cs="Times New Roman"/>
          <w:sz w:val="23"/>
          <w:szCs w:val="23"/>
        </w:rPr>
        <w:t xml:space="preserve">енерального </w:t>
      </w:r>
      <w:r w:rsidR="00CC2C0C" w:rsidRPr="009B7491">
        <w:rPr>
          <w:rFonts w:ascii="Times New Roman" w:eastAsia="Times New Roman" w:hAnsi="Times New Roman" w:cs="Times New Roman"/>
          <w:sz w:val="23"/>
          <w:szCs w:val="23"/>
        </w:rPr>
        <w:t>директора</w:t>
      </w:r>
      <w:r w:rsidR="0073562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___________________________________</w:t>
      </w:r>
      <w:r w:rsidR="006A06D7"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,</w:t>
      </w:r>
      <w:r w:rsidR="004F647B" w:rsidRPr="009B7491">
        <w:rPr>
          <w:rFonts w:ascii="Times New Roman" w:eastAsia="Times New Roman" w:hAnsi="Times New Roman" w:cs="Times New Roman"/>
          <w:sz w:val="23"/>
          <w:szCs w:val="23"/>
        </w:rPr>
        <w:t xml:space="preserve"> действующего на основании У</w:t>
      </w:r>
      <w:r w:rsidR="006A06D7" w:rsidRPr="009B7491">
        <w:rPr>
          <w:rFonts w:ascii="Times New Roman" w:eastAsia="Times New Roman" w:hAnsi="Times New Roman" w:cs="Times New Roman"/>
          <w:sz w:val="23"/>
          <w:szCs w:val="23"/>
        </w:rPr>
        <w:t xml:space="preserve">става, с одной стороны, </w:t>
      </w:r>
      <w:r w:rsidR="00EE5F8D" w:rsidRPr="009B7491">
        <w:rPr>
          <w:rFonts w:ascii="Times New Roman" w:eastAsia="Times New Roman" w:hAnsi="Times New Roman" w:cs="Times New Roman"/>
          <w:sz w:val="23"/>
          <w:szCs w:val="23"/>
        </w:rPr>
        <w:t>и Общество</w:t>
      </w:r>
      <w:r w:rsidR="006A06D7" w:rsidRPr="009B7491">
        <w:rPr>
          <w:rFonts w:ascii="Times New Roman" w:eastAsia="Times New Roman" w:hAnsi="Times New Roman" w:cs="Times New Roman"/>
          <w:b/>
          <w:sz w:val="23"/>
          <w:szCs w:val="23"/>
        </w:rPr>
        <w:t xml:space="preserve"> с ограниченной ответственностью</w:t>
      </w:r>
      <w:r w:rsidR="00334DCB" w:rsidRPr="009B7491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6A06D7" w:rsidRPr="009B7491">
        <w:rPr>
          <w:rFonts w:ascii="Times New Roman" w:eastAsia="Times New Roman" w:hAnsi="Times New Roman" w:cs="Times New Roman"/>
          <w:b/>
          <w:sz w:val="23"/>
          <w:szCs w:val="23"/>
        </w:rPr>
        <w:t xml:space="preserve">«Запад Инвест» </w:t>
      </w:r>
      <w:r w:rsidR="00392285" w:rsidRPr="009B7491">
        <w:rPr>
          <w:rFonts w:ascii="Times New Roman" w:eastAsia="Times New Roman" w:hAnsi="Times New Roman" w:cs="Times New Roman"/>
          <w:sz w:val="23"/>
          <w:szCs w:val="23"/>
        </w:rPr>
        <w:t>в лице Г</w:t>
      </w:r>
      <w:r w:rsidR="006A06D7" w:rsidRPr="009B7491">
        <w:rPr>
          <w:rFonts w:ascii="Times New Roman" w:eastAsia="Times New Roman" w:hAnsi="Times New Roman" w:cs="Times New Roman"/>
          <w:sz w:val="23"/>
          <w:szCs w:val="23"/>
        </w:rPr>
        <w:t>енерального директора</w:t>
      </w:r>
      <w:r w:rsidR="007E39A3" w:rsidRPr="009B749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77EAB" w:rsidRPr="009B7491">
        <w:rPr>
          <w:rFonts w:ascii="Times New Roman" w:eastAsia="Times New Roman" w:hAnsi="Times New Roman" w:cs="Times New Roman"/>
          <w:sz w:val="23"/>
          <w:szCs w:val="23"/>
        </w:rPr>
        <w:t>Шнайдер</w:t>
      </w:r>
      <w:r w:rsidR="00D133E0" w:rsidRPr="009B7491">
        <w:rPr>
          <w:rFonts w:ascii="Times New Roman" w:eastAsia="Times New Roman" w:hAnsi="Times New Roman" w:cs="Times New Roman"/>
          <w:sz w:val="23"/>
          <w:szCs w:val="23"/>
        </w:rPr>
        <w:t>а</w:t>
      </w:r>
      <w:r w:rsidR="00577EAB" w:rsidRPr="009B7491">
        <w:rPr>
          <w:rFonts w:ascii="Times New Roman" w:eastAsia="Times New Roman" w:hAnsi="Times New Roman" w:cs="Times New Roman"/>
          <w:sz w:val="23"/>
          <w:szCs w:val="23"/>
        </w:rPr>
        <w:t xml:space="preserve"> Ивана Ивановича</w:t>
      </w:r>
      <w:r w:rsidR="006A06D7" w:rsidRPr="009B7491">
        <w:rPr>
          <w:rFonts w:ascii="Times New Roman" w:eastAsia="Times New Roman" w:hAnsi="Times New Roman" w:cs="Times New Roman"/>
          <w:b/>
          <w:sz w:val="23"/>
          <w:szCs w:val="23"/>
        </w:rPr>
        <w:t>,</w:t>
      </w:r>
      <w:r w:rsidR="006A06D7" w:rsidRPr="009B7491">
        <w:rPr>
          <w:rFonts w:ascii="Times New Roman" w:eastAsia="Times New Roman" w:hAnsi="Times New Roman" w:cs="Times New Roman"/>
          <w:sz w:val="23"/>
          <w:szCs w:val="23"/>
        </w:rPr>
        <w:t xml:space="preserve"> действующего на основании </w:t>
      </w:r>
      <w:r w:rsidR="00392285" w:rsidRPr="009B7491">
        <w:rPr>
          <w:rFonts w:ascii="Times New Roman" w:eastAsia="Times New Roman" w:hAnsi="Times New Roman" w:cs="Times New Roman"/>
          <w:sz w:val="23"/>
          <w:szCs w:val="23"/>
        </w:rPr>
        <w:t>У</w:t>
      </w:r>
      <w:r w:rsidR="006A06D7" w:rsidRPr="009B7491">
        <w:rPr>
          <w:rFonts w:ascii="Times New Roman" w:eastAsia="Times New Roman" w:hAnsi="Times New Roman" w:cs="Times New Roman"/>
          <w:sz w:val="23"/>
          <w:szCs w:val="23"/>
        </w:rPr>
        <w:t xml:space="preserve">става, именуемое в дальнейшем «ИСПОЛНИТЕЛЬ», с другой стороны (вместе именуемые </w:t>
      </w:r>
      <w:r w:rsidR="00EE5F8D" w:rsidRPr="009B7491">
        <w:rPr>
          <w:rFonts w:ascii="Times New Roman" w:eastAsia="Times New Roman" w:hAnsi="Times New Roman" w:cs="Times New Roman"/>
          <w:sz w:val="23"/>
          <w:szCs w:val="23"/>
        </w:rPr>
        <w:softHyphen/>
        <w:t xml:space="preserve"> «</w:t>
      </w:r>
      <w:r w:rsidR="006A06D7" w:rsidRPr="009B7491">
        <w:rPr>
          <w:rFonts w:ascii="Times New Roman" w:eastAsia="Times New Roman" w:hAnsi="Times New Roman" w:cs="Times New Roman"/>
          <w:sz w:val="23"/>
          <w:szCs w:val="23"/>
        </w:rPr>
        <w:t>Стороны»), заключили настоящий Договор о нижеследующем:</w:t>
      </w:r>
    </w:p>
    <w:p w:rsidR="006A06D7" w:rsidRPr="009B7491" w:rsidRDefault="006A06D7" w:rsidP="009B7491">
      <w:pPr>
        <w:widowControl w:val="0"/>
        <w:autoSpaceDE w:val="0"/>
        <w:autoSpaceDN w:val="0"/>
        <w:adjustRightInd w:val="0"/>
        <w:spacing w:after="0" w:line="240" w:lineRule="auto"/>
        <w:ind w:firstLine="22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D1900" w:rsidRPr="009B7491" w:rsidRDefault="004D1900" w:rsidP="009B7491">
      <w:pPr>
        <w:pStyle w:val="a8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ПРЕДМЕТ ДОГОВОРА</w:t>
      </w:r>
    </w:p>
    <w:p w:rsidR="004D1900" w:rsidRPr="009B7491" w:rsidRDefault="00083767" w:rsidP="009B749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r w:rsidR="006A3069"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.1. Заказчик поручает, а Исполнитель принимает на себя обязательства по </w:t>
      </w:r>
      <w:r w:rsidR="006C31A9"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предоставлению мест для </w:t>
      </w:r>
      <w:r w:rsidR="00C50F5B"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временного проживания </w:t>
      </w:r>
      <w:r w:rsidR="006C31A9"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направленных </w:t>
      </w:r>
      <w:r w:rsidR="006C31A9" w:rsidRPr="009B7491">
        <w:rPr>
          <w:rFonts w:ascii="Times New Roman" w:eastAsia="Times New Roman" w:hAnsi="Times New Roman" w:cs="Times New Roman"/>
          <w:sz w:val="23"/>
          <w:szCs w:val="23"/>
        </w:rPr>
        <w:t>ЗАКАЗЧИКОМ физических лиц (далее по тексту - «лица» или «проживающие») в гостинице по адресу: г. Москва, ул. Ижорская</w:t>
      </w:r>
      <w:r w:rsidR="006C31A9"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6A3069"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по ценам и на условиях, о</w:t>
      </w:r>
      <w:r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пределяемых настоящим договором</w:t>
      </w:r>
      <w:r w:rsidR="00EE5F8D"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и приложениям к </w:t>
      </w:r>
      <w:r w:rsidR="00684E7F"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нему</w:t>
      </w:r>
      <w:r w:rsidR="006C31A9"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, а</w:t>
      </w:r>
      <w:r w:rsidR="004D1900" w:rsidRPr="009B7491">
        <w:rPr>
          <w:rFonts w:ascii="Times New Roman" w:eastAsia="Times New Roman" w:hAnsi="Times New Roman" w:cs="Times New Roman"/>
          <w:sz w:val="23"/>
          <w:szCs w:val="23"/>
        </w:rPr>
        <w:t xml:space="preserve"> ЗАКАЗЧИК обязуется оплатить эти </w:t>
      </w:r>
      <w:r w:rsidR="004D1900" w:rsidRPr="009B7491">
        <w:rPr>
          <w:rFonts w:ascii="Times New Roman" w:eastAsia="Times New Roman" w:hAnsi="Times New Roman" w:cs="Times New Roman"/>
          <w:color w:val="000000"/>
          <w:sz w:val="23"/>
          <w:szCs w:val="23"/>
        </w:rPr>
        <w:t>места на условиях указанных в настоящем договоре.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Все направленные на заселение лица должны быть совершеннолетними и иметь документы, подтверждающие их законное нахождение на территории Российской Федерации, г. Москвы и/или Московской области </w:t>
      </w:r>
      <w:r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(паспорт, миграционную карту, регистрацию в г. Москве или Московской области (в случае необходимости), Исполнитель обязуется производить мероприятия по постановке на миграционный учет иностранных лиц в соответствии с установленным порядком ст. 21, Федерального закона от 18.07.2006 N 109-ФЗ.</w:t>
      </w:r>
    </w:p>
    <w:p w:rsidR="004D1900" w:rsidRPr="006D05E6" w:rsidRDefault="004D1900" w:rsidP="006D05E6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D05E6">
        <w:rPr>
          <w:rFonts w:ascii="Times New Roman" w:eastAsia="Times New Roman" w:hAnsi="Times New Roman" w:cs="Times New Roman"/>
          <w:sz w:val="23"/>
          <w:szCs w:val="23"/>
        </w:rPr>
        <w:t>Настоящий Договор вступает в силу от даты его подписания Сторонами и</w:t>
      </w:r>
      <w:r w:rsidR="00083767" w:rsidRPr="006D05E6">
        <w:rPr>
          <w:rFonts w:ascii="Times New Roman" w:eastAsia="Times New Roman" w:hAnsi="Times New Roman" w:cs="Times New Roman"/>
          <w:sz w:val="23"/>
          <w:szCs w:val="23"/>
        </w:rPr>
        <w:t xml:space="preserve"> действует до </w:t>
      </w:r>
      <w:r w:rsidR="00591C5D">
        <w:rPr>
          <w:rFonts w:ascii="Times New Roman" w:eastAsia="Times New Roman" w:hAnsi="Times New Roman" w:cs="Times New Roman"/>
          <w:b/>
          <w:bCs/>
          <w:sz w:val="23"/>
          <w:szCs w:val="23"/>
        </w:rPr>
        <w:t>______________________________________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D1900" w:rsidRPr="009B7491" w:rsidRDefault="00C84E38" w:rsidP="009B74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ПРАВА И </w:t>
      </w:r>
      <w:r w:rsidR="00DE4DFA"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ОБЯЗАННОСТИ СТОРОН</w:t>
      </w:r>
      <w:r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3.1. ЗАКАЗЧИК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обязуется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: 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3.1.1. Не позднее, чем за 3 (Три) дня до предполагаемой даты заселения предоставлять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ИСПОЛНИТЕЛЮ заявки по форме указанной в Приложении № 1 к настоящему Договору, в котором указывается необходимое количество  мест и срок проживания.</w:t>
      </w:r>
    </w:p>
    <w:p w:rsidR="001C1FA5" w:rsidRPr="009B7491" w:rsidRDefault="004D1900" w:rsidP="009B7491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3.1.2. Не позднее</w:t>
      </w:r>
      <w:r w:rsidR="00C84E38" w:rsidRPr="009B7491">
        <w:rPr>
          <w:rFonts w:ascii="Times New Roman" w:eastAsia="Times New Roman" w:hAnsi="Times New Roman" w:cs="Times New Roman"/>
          <w:sz w:val="23"/>
          <w:szCs w:val="23"/>
        </w:rPr>
        <w:t xml:space="preserve">, чем за </w:t>
      </w:r>
      <w:r w:rsidR="00DE4DFA" w:rsidRPr="009B7491">
        <w:rPr>
          <w:rFonts w:ascii="Times New Roman" w:eastAsia="Times New Roman" w:hAnsi="Times New Roman" w:cs="Times New Roman"/>
          <w:sz w:val="23"/>
          <w:szCs w:val="23"/>
        </w:rPr>
        <w:t>1 (</w:t>
      </w:r>
      <w:r w:rsidR="00C84E38" w:rsidRPr="009B7491">
        <w:rPr>
          <w:rFonts w:ascii="Times New Roman" w:eastAsia="Times New Roman" w:hAnsi="Times New Roman" w:cs="Times New Roman"/>
          <w:sz w:val="23"/>
          <w:szCs w:val="23"/>
        </w:rPr>
        <w:t>один</w:t>
      </w:r>
      <w:r w:rsidR="00DE4DFA" w:rsidRPr="009B7491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день</w:t>
      </w:r>
      <w:r w:rsidR="00C84E38" w:rsidRPr="009B7491">
        <w:rPr>
          <w:rFonts w:ascii="Times New Roman" w:eastAsia="Times New Roman" w:hAnsi="Times New Roman" w:cs="Times New Roman"/>
          <w:sz w:val="23"/>
          <w:szCs w:val="23"/>
        </w:rPr>
        <w:t xml:space="preserve"> до даты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заселения предоставлять ИСПОЛНИТЕЛЮ списки по форме Приложение № 2 к настоящему Договору, в которых указываются данн</w:t>
      </w:r>
      <w:r w:rsidR="001C1FA5" w:rsidRPr="009B7491">
        <w:rPr>
          <w:rFonts w:ascii="Times New Roman" w:eastAsia="Times New Roman" w:hAnsi="Times New Roman" w:cs="Times New Roman"/>
          <w:sz w:val="23"/>
          <w:szCs w:val="23"/>
        </w:rPr>
        <w:t xml:space="preserve">ые по заселяющимся лицам Ф.И.О и направлять на </w:t>
      </w:r>
      <w:r w:rsidR="00DE4DFA" w:rsidRPr="009B7491">
        <w:rPr>
          <w:rFonts w:ascii="Times New Roman" w:eastAsia="Times New Roman" w:hAnsi="Times New Roman" w:cs="Times New Roman"/>
          <w:sz w:val="23"/>
          <w:szCs w:val="23"/>
        </w:rPr>
        <w:t>адрес электронной почты</w:t>
      </w:r>
      <w:r w:rsidR="001C1FA5" w:rsidRPr="009B749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1C1FA5" w:rsidRPr="009B7491">
        <w:rPr>
          <w:rFonts w:ascii="Times New Roman" w:eastAsia="Times New Roman" w:hAnsi="Times New Roman" w:cs="Times New Roman"/>
          <w:sz w:val="23"/>
          <w:szCs w:val="23"/>
          <w:lang w:val="en-US"/>
        </w:rPr>
        <w:t>admin</w:t>
      </w:r>
      <w:r w:rsidR="001C1FA5" w:rsidRPr="009B7491">
        <w:rPr>
          <w:rFonts w:ascii="Times New Roman" w:eastAsia="Times New Roman" w:hAnsi="Times New Roman" w:cs="Times New Roman"/>
          <w:sz w:val="23"/>
          <w:szCs w:val="23"/>
        </w:rPr>
        <w:t>.</w:t>
      </w:r>
      <w:r w:rsidR="001C1FA5" w:rsidRPr="009B7491">
        <w:rPr>
          <w:rFonts w:ascii="Times New Roman" w:eastAsia="Times New Roman" w:hAnsi="Times New Roman" w:cs="Times New Roman"/>
          <w:sz w:val="23"/>
          <w:szCs w:val="23"/>
          <w:lang w:val="en-US"/>
        </w:rPr>
        <w:t>hostel</w:t>
      </w:r>
      <w:r w:rsidR="001C1FA5" w:rsidRPr="009B7491">
        <w:rPr>
          <w:rFonts w:ascii="Times New Roman" w:eastAsia="Times New Roman" w:hAnsi="Times New Roman" w:cs="Times New Roman"/>
          <w:sz w:val="23"/>
          <w:szCs w:val="23"/>
        </w:rPr>
        <w:t>@</w:t>
      </w:r>
      <w:r w:rsidR="001C1FA5" w:rsidRPr="009B7491">
        <w:rPr>
          <w:rFonts w:ascii="Times New Roman" w:eastAsia="Times New Roman" w:hAnsi="Times New Roman" w:cs="Times New Roman"/>
          <w:sz w:val="23"/>
          <w:szCs w:val="23"/>
          <w:lang w:val="en-US"/>
        </w:rPr>
        <w:t>zapadinvest</w:t>
      </w:r>
      <w:r w:rsidR="001C1FA5" w:rsidRPr="009B7491">
        <w:rPr>
          <w:rFonts w:ascii="Times New Roman" w:eastAsia="Times New Roman" w:hAnsi="Times New Roman" w:cs="Times New Roman"/>
          <w:sz w:val="23"/>
          <w:szCs w:val="23"/>
        </w:rPr>
        <w:t>.</w:t>
      </w:r>
      <w:r w:rsidR="001C1FA5" w:rsidRPr="009B7491">
        <w:rPr>
          <w:rFonts w:ascii="Times New Roman" w:eastAsia="Times New Roman" w:hAnsi="Times New Roman" w:cs="Times New Roman"/>
          <w:sz w:val="23"/>
          <w:szCs w:val="23"/>
          <w:lang w:val="en-US"/>
        </w:rPr>
        <w:t>com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3.1.3. Ознакомить всех заселяющих</w:t>
      </w:r>
      <w:r w:rsidR="00E77DE5" w:rsidRPr="009B7491">
        <w:rPr>
          <w:rFonts w:ascii="Times New Roman" w:eastAsia="Times New Roman" w:hAnsi="Times New Roman" w:cs="Times New Roman"/>
          <w:sz w:val="23"/>
          <w:szCs w:val="23"/>
        </w:rPr>
        <w:t>ся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лиц, </w:t>
      </w:r>
      <w:r w:rsidR="006C31A9" w:rsidRPr="009B7491">
        <w:rPr>
          <w:rFonts w:ascii="Times New Roman" w:eastAsia="Times New Roman" w:hAnsi="Times New Roman" w:cs="Times New Roman"/>
          <w:sz w:val="23"/>
          <w:szCs w:val="23"/>
        </w:rPr>
        <w:t>с условиями проживания в гостинице.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Возврат ИСПОЛНИТЕЛЕМ ранее выплаченных денежных средств, в случае отказа ЗАКАЗЧИКА от заселения/проживания по причине несоответствия условий проживания его требованиям, не производится.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3.1.4. Назначить (при необходимости) представителя, который помимо ЗАКАЗЧИКА (его исполнительного органа) взаимодействует по организационным вопросам с ИСПОЛНИТЕЛЕМ и передать ИСПОЛНИТЕЛЮ надлежащим образом оформленную доверенность на этого представителя. Порядок взаимодействия по организационным вопросам указан в настоящем Договору.</w:t>
      </w:r>
    </w:p>
    <w:p w:rsidR="004D1900" w:rsidRPr="009B7491" w:rsidRDefault="004D1900" w:rsidP="009B7491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ab/>
        <w:t xml:space="preserve">3.1.5. До заселения ознакомить лиц с </w:t>
      </w:r>
      <w:r w:rsidR="00E511DE" w:rsidRPr="009B7491">
        <w:rPr>
          <w:rFonts w:ascii="Times New Roman" w:eastAsia="Times New Roman" w:hAnsi="Times New Roman" w:cs="Times New Roman"/>
          <w:sz w:val="23"/>
          <w:szCs w:val="23"/>
        </w:rPr>
        <w:t xml:space="preserve">Правилами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внутреннего распорядка в гостинице (Приложение № 3 к настоящему Договору).</w:t>
      </w:r>
    </w:p>
    <w:p w:rsidR="004D1900" w:rsidRPr="009B7491" w:rsidRDefault="004D1900" w:rsidP="009B7491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ab/>
        <w:t>3.1.6.  Не направлять для проживания лиц, не соответствующих требованиям, указанным в п. 2.1. настоящего Договора.</w:t>
      </w:r>
    </w:p>
    <w:p w:rsidR="004D1900" w:rsidRPr="009B7491" w:rsidRDefault="004D1900" w:rsidP="009B7491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ab/>
        <w:t>3.1.7. Производить платежи в порядке, указанном в разделе 4 настоящего Договора.</w:t>
      </w:r>
    </w:p>
    <w:p w:rsidR="004D1900" w:rsidRPr="009B7491" w:rsidRDefault="004D1900" w:rsidP="009B7491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ab/>
        <w:t>3.1.8. Присутствовать на всех мероприятиях в гостинице, треб</w:t>
      </w:r>
      <w:r w:rsidR="001C1FA5" w:rsidRPr="009B7491">
        <w:rPr>
          <w:rFonts w:ascii="Times New Roman" w:eastAsia="Times New Roman" w:hAnsi="Times New Roman" w:cs="Times New Roman"/>
          <w:sz w:val="23"/>
          <w:szCs w:val="23"/>
        </w:rPr>
        <w:t>ующих его участия  в составлении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Актов и т.д.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lastRenderedPageBreak/>
        <w:tab/>
        <w:t xml:space="preserve">3.1.9. </w:t>
      </w:r>
      <w:r w:rsidR="00595EE4" w:rsidRPr="009B7491">
        <w:rPr>
          <w:rFonts w:ascii="Times New Roman" w:eastAsia="Times New Roman" w:hAnsi="Times New Roman" w:cs="Times New Roman"/>
          <w:sz w:val="23"/>
          <w:szCs w:val="23"/>
        </w:rPr>
        <w:t xml:space="preserve">Освободить койко-места в хостеле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не позднее 12:00 часов</w:t>
      </w:r>
      <w:r w:rsidR="00595EE4" w:rsidRPr="009B7491">
        <w:rPr>
          <w:rFonts w:ascii="Times New Roman" w:eastAsia="Times New Roman" w:hAnsi="Times New Roman" w:cs="Times New Roman"/>
          <w:sz w:val="23"/>
          <w:szCs w:val="23"/>
        </w:rPr>
        <w:t xml:space="preserve"> (расчётный час в </w:t>
      </w:r>
      <w:r w:rsidR="004D552A" w:rsidRPr="009B7491">
        <w:rPr>
          <w:rFonts w:ascii="Times New Roman" w:eastAsia="Times New Roman" w:hAnsi="Times New Roman" w:cs="Times New Roman"/>
          <w:sz w:val="23"/>
          <w:szCs w:val="23"/>
        </w:rPr>
        <w:t>гостинице</w:t>
      </w:r>
      <w:r w:rsidR="00595EE4" w:rsidRPr="009B7491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последнего оплаченного дня проживания.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3.1.10. В случае изменения своих реквизитов в течение 3-х рабочих дней с момента изменения письменно уведомить об этом ИСПОЛНИТЕЛЯ.</w:t>
      </w:r>
    </w:p>
    <w:p w:rsidR="004D1900" w:rsidRPr="009B7491" w:rsidRDefault="004D1900" w:rsidP="009B7491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ab/>
      </w:r>
      <w:r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3.2. ИСПОЛНИТЕЛЬ обязуется:</w:t>
      </w:r>
    </w:p>
    <w:p w:rsidR="004D1900" w:rsidRPr="00735620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3.2.1. Предоставлять ЗАКАЗЧИКУ места для временного проживания </w:t>
      </w:r>
      <w:r w:rsidR="002D2C9A" w:rsidRPr="00735620">
        <w:rPr>
          <w:rFonts w:ascii="Times New Roman" w:eastAsia="Times New Roman" w:hAnsi="Times New Roman" w:cs="Times New Roman"/>
          <w:sz w:val="23"/>
          <w:szCs w:val="23"/>
        </w:rPr>
        <w:t xml:space="preserve">согласно установленной квоты </w:t>
      </w:r>
      <w:r w:rsidRPr="00735620">
        <w:rPr>
          <w:rFonts w:ascii="Times New Roman" w:eastAsia="Times New Roman" w:hAnsi="Times New Roman" w:cs="Times New Roman"/>
          <w:sz w:val="23"/>
          <w:szCs w:val="23"/>
        </w:rPr>
        <w:t>при условии соблюдения им условий подачи заявок и оплаты</w:t>
      </w:r>
      <w:r w:rsidR="002D2C9A" w:rsidRPr="00735620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           3.2.2. Осуществлять размещение прибывших на проживание лиц на койко-местах с постельными принадлежностями (матрац, подушка, одеяло), постельным бельем (пододеяльник, простыня, наволочка). </w:t>
      </w:r>
      <w:r w:rsidR="00A5078A" w:rsidRPr="009B7491">
        <w:rPr>
          <w:rFonts w:ascii="Times New Roman" w:eastAsia="Times New Roman" w:hAnsi="Times New Roman" w:cs="Times New Roman"/>
          <w:sz w:val="23"/>
          <w:szCs w:val="23"/>
        </w:rPr>
        <w:t xml:space="preserve">Обеспечивать надлежащее санитарно-техническое состояние </w:t>
      </w:r>
      <w:r w:rsidR="004D552A" w:rsidRPr="009B7491">
        <w:rPr>
          <w:rFonts w:ascii="Times New Roman" w:eastAsia="Times New Roman" w:hAnsi="Times New Roman" w:cs="Times New Roman"/>
          <w:sz w:val="23"/>
          <w:szCs w:val="23"/>
        </w:rPr>
        <w:t xml:space="preserve">номеров, где размещаются лица ЗАКАЗЧИКА, своевременно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производить уборку помещений гостиницы, смену белья и вывоз мусора.</w:t>
      </w:r>
    </w:p>
    <w:p w:rsidR="004D1900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           3.2.3. Предоставлять ЗАКАЗЧИКУ по его требованию устные, либо письменные отчеты о ходе исполнения настоящего Договора.</w:t>
      </w:r>
    </w:p>
    <w:p w:rsidR="004D1900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           3.2.4. Обеспечить круглосуточную внутреннюю охрану гостиницы.</w:t>
      </w:r>
    </w:p>
    <w:p w:rsidR="004D1900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           3.2.5. Обеспечить противопожарную безопасность гостиницы</w:t>
      </w:r>
    </w:p>
    <w:p w:rsidR="004D1900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ab/>
        <w:t>3.2.6. Не размещать прибывших на проживание лиц или выселять проживающих в случае обнаружения факта предоставления ими поддельных</w:t>
      </w:r>
      <w:r w:rsidR="00595EE4" w:rsidRPr="009B7491">
        <w:rPr>
          <w:rFonts w:ascii="Times New Roman" w:eastAsia="Times New Roman" w:hAnsi="Times New Roman" w:cs="Times New Roman"/>
          <w:sz w:val="23"/>
          <w:szCs w:val="23"/>
        </w:rPr>
        <w:t xml:space="preserve"> или просроченных по датам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документов (указанных в п. 2.1. настоящего Договора), нахождения в состоянии алкогольного или наркотического опьянения, нарушений общественного порядка, либо неоднократного или грубого нарушения ими правил внутреннего распорядка в </w:t>
      </w:r>
      <w:r w:rsidR="00215B41" w:rsidRPr="009B7491">
        <w:rPr>
          <w:rFonts w:ascii="Times New Roman" w:eastAsia="Times New Roman" w:hAnsi="Times New Roman" w:cs="Times New Roman"/>
          <w:sz w:val="23"/>
          <w:szCs w:val="23"/>
        </w:rPr>
        <w:t xml:space="preserve">хостеле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(с уведомлением ЗАКАЗЧИКА (его полномочного представителя).</w:t>
      </w:r>
    </w:p>
    <w:p w:rsidR="004D1900" w:rsidRPr="006D05E6" w:rsidRDefault="004D1900" w:rsidP="009B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 xml:space="preserve">2.7. В случае невозможности по уважительной причине предоставить ЗАКАЗЧИКУ места для временного проживания </w:t>
      </w:r>
      <w:r w:rsidR="00E511DE" w:rsidRPr="006D05E6">
        <w:rPr>
          <w:rFonts w:ascii="Times New Roman" w:eastAsia="Times New Roman" w:hAnsi="Times New Roman" w:cs="Times New Roman"/>
          <w:sz w:val="23"/>
          <w:szCs w:val="23"/>
        </w:rPr>
        <w:t xml:space="preserve">сверх установленной квоты, 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>ИСПОЛНИТЕЛЬ обязуется за 3 (три) рабочих дня до заселения поставить в известность об этом ЗАКАЗЧИКА.</w:t>
      </w:r>
    </w:p>
    <w:p w:rsidR="004D1900" w:rsidRPr="006D05E6" w:rsidRDefault="004D1900" w:rsidP="009B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05E6">
        <w:rPr>
          <w:rFonts w:ascii="Times New Roman" w:eastAsia="Times New Roman" w:hAnsi="Times New Roman" w:cs="Times New Roman"/>
          <w:sz w:val="23"/>
          <w:szCs w:val="23"/>
        </w:rPr>
        <w:t>3.2.8. Обеспечить конфиденциальность и безопасность персональных данных при их обработке, а также требований к защите обрабатываемых персональных данных в соответствии со статьей 19 Федерального закона «О персональных данных».</w:t>
      </w:r>
    </w:p>
    <w:p w:rsidR="004D1900" w:rsidRPr="006D05E6" w:rsidRDefault="004D1900" w:rsidP="009B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05E6">
        <w:rPr>
          <w:rFonts w:ascii="Times New Roman" w:eastAsia="Times New Roman" w:hAnsi="Times New Roman" w:cs="Times New Roman"/>
          <w:sz w:val="23"/>
          <w:szCs w:val="23"/>
        </w:rPr>
        <w:t xml:space="preserve">3.2.9. Обеспечить нормальные условия для отдыха и сна. Не допускать в помещениях драк и </w:t>
      </w:r>
      <w:r w:rsidR="00215B41" w:rsidRPr="006D05E6">
        <w:rPr>
          <w:rFonts w:ascii="Times New Roman" w:eastAsia="Times New Roman" w:hAnsi="Times New Roman" w:cs="Times New Roman"/>
          <w:sz w:val="23"/>
          <w:szCs w:val="23"/>
        </w:rPr>
        <w:t>распитие спиртных напитков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 xml:space="preserve">. В случае нарушения правил проживания в </w:t>
      </w:r>
      <w:r w:rsidR="004D552A" w:rsidRPr="006D05E6">
        <w:rPr>
          <w:rFonts w:ascii="Times New Roman" w:eastAsia="Times New Roman" w:hAnsi="Times New Roman" w:cs="Times New Roman"/>
          <w:sz w:val="23"/>
          <w:szCs w:val="23"/>
        </w:rPr>
        <w:t xml:space="preserve">гостинице 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 xml:space="preserve">по вине физических лиц от ЗАКАЗЧИКА, ИСПОЛНИТЕЛЬ вправе назначить </w:t>
      </w:r>
      <w:r w:rsidR="004D552A" w:rsidRPr="006D05E6">
        <w:rPr>
          <w:rFonts w:ascii="Times New Roman" w:eastAsia="Times New Roman" w:hAnsi="Times New Roman" w:cs="Times New Roman"/>
          <w:sz w:val="23"/>
          <w:szCs w:val="23"/>
        </w:rPr>
        <w:t xml:space="preserve">им 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 xml:space="preserve">штраф согласно Приложению № </w:t>
      </w:r>
      <w:r w:rsidR="00B23160" w:rsidRPr="006D05E6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128F5" w:rsidRPr="006D05E6" w:rsidRDefault="003128F5" w:rsidP="009B7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05E6">
        <w:rPr>
          <w:rFonts w:ascii="Times New Roman" w:eastAsia="Times New Roman" w:hAnsi="Times New Roman" w:cs="Times New Roman"/>
          <w:sz w:val="23"/>
          <w:szCs w:val="23"/>
        </w:rPr>
        <w:t xml:space="preserve">3.2.10. </w:t>
      </w:r>
      <w:r w:rsidR="00A5567F" w:rsidRPr="006D05E6">
        <w:rPr>
          <w:rFonts w:ascii="Times New Roman" w:eastAsia="Times New Roman" w:hAnsi="Times New Roman" w:cs="Times New Roman"/>
          <w:sz w:val="23"/>
          <w:szCs w:val="23"/>
        </w:rPr>
        <w:t xml:space="preserve">Направить Заказчику 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>не позднее 5 (Пятого) числа каждого месяца, следующего за отчетным месяцем, акт об оказании услуг</w:t>
      </w:r>
      <w:r w:rsidR="00A5567F" w:rsidRPr="006D05E6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 xml:space="preserve"> а также список Гостей Заказчика, заверенный подписью и печатью Исполнителя, с </w:t>
      </w:r>
      <w:r w:rsidR="00A5567F" w:rsidRPr="006D05E6">
        <w:rPr>
          <w:rFonts w:ascii="Times New Roman" w:eastAsia="Times New Roman" w:hAnsi="Times New Roman" w:cs="Times New Roman"/>
          <w:sz w:val="23"/>
          <w:szCs w:val="23"/>
        </w:rPr>
        <w:t>подтверждением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 xml:space="preserve"> их фактического проживания в </w:t>
      </w:r>
      <w:r w:rsidR="00A5567F" w:rsidRPr="006D05E6">
        <w:rPr>
          <w:rFonts w:ascii="Times New Roman" w:eastAsia="Times New Roman" w:hAnsi="Times New Roman" w:cs="Times New Roman"/>
          <w:sz w:val="23"/>
          <w:szCs w:val="23"/>
        </w:rPr>
        <w:t>гостинице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4D1900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3.3. И</w:t>
      </w:r>
      <w:r w:rsidR="0020002D"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С</w:t>
      </w:r>
      <w:r w:rsidRPr="009B7491">
        <w:rPr>
          <w:rFonts w:ascii="Times New Roman" w:eastAsia="Times New Roman" w:hAnsi="Times New Roman" w:cs="Times New Roman"/>
          <w:b/>
          <w:bCs/>
          <w:sz w:val="23"/>
          <w:szCs w:val="23"/>
        </w:rPr>
        <w:t>ПОЛНИТЕЛЬ вправе:</w:t>
      </w:r>
    </w:p>
    <w:p w:rsidR="004D1900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3.3.1. </w:t>
      </w:r>
      <w:r w:rsidR="00B56DD4" w:rsidRPr="009B7491">
        <w:rPr>
          <w:rFonts w:ascii="Times New Roman" w:eastAsia="Times New Roman" w:hAnsi="Times New Roman" w:cs="Times New Roman"/>
          <w:sz w:val="23"/>
          <w:szCs w:val="23"/>
        </w:rPr>
        <w:t>Отказать ЗАКАЗЧИКУ в предоставлении дополнительных мест для временного проживания в случае отсутствия свободных мест в течение 1 (одного) рабочего дня с момента предоставления ЗАКАЗЧИКОМ заявки по форме, указанной в Приложении № 1.</w:t>
      </w:r>
    </w:p>
    <w:p w:rsidR="004D1900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3.3.2. </w:t>
      </w:r>
      <w:r w:rsidR="00B56DD4" w:rsidRPr="009B7491">
        <w:rPr>
          <w:rFonts w:ascii="Times New Roman" w:eastAsia="Times New Roman" w:hAnsi="Times New Roman" w:cs="Times New Roman"/>
          <w:sz w:val="23"/>
          <w:szCs w:val="23"/>
        </w:rPr>
        <w:t xml:space="preserve">Требовать с ЗАКАЗЧИКА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возмещения полной стоимости оказанных услуг и/или возмещения </w:t>
      </w:r>
      <w:r w:rsidR="00B56DD4" w:rsidRPr="009B7491">
        <w:rPr>
          <w:rFonts w:ascii="Times New Roman" w:eastAsia="Times New Roman" w:hAnsi="Times New Roman" w:cs="Times New Roman"/>
          <w:sz w:val="23"/>
          <w:szCs w:val="23"/>
        </w:rPr>
        <w:t xml:space="preserve">материального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ущерба</w:t>
      </w:r>
      <w:r w:rsidR="00B23160" w:rsidRPr="009B7491">
        <w:rPr>
          <w:rFonts w:ascii="Times New Roman" w:eastAsia="Times New Roman" w:hAnsi="Times New Roman" w:cs="Times New Roman"/>
          <w:sz w:val="23"/>
          <w:szCs w:val="23"/>
        </w:rPr>
        <w:t xml:space="preserve">, причиненного гостинице по вине физического лица от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ЗАКАЗЧИК</w:t>
      </w:r>
      <w:r w:rsidR="00B23160" w:rsidRPr="009B7491">
        <w:rPr>
          <w:rFonts w:ascii="Times New Roman" w:eastAsia="Times New Roman" w:hAnsi="Times New Roman" w:cs="Times New Roman"/>
          <w:sz w:val="23"/>
          <w:szCs w:val="23"/>
        </w:rPr>
        <w:t>А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.</w:t>
      </w:r>
      <w:r w:rsidR="00B23160" w:rsidRPr="009B749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4D1900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3.3.3. Осуществлять контроль за соблюдением </w:t>
      </w:r>
      <w:r w:rsidR="00215B41" w:rsidRPr="009B7491">
        <w:rPr>
          <w:rFonts w:ascii="Times New Roman" w:eastAsia="Times New Roman" w:hAnsi="Times New Roman" w:cs="Times New Roman"/>
          <w:sz w:val="23"/>
          <w:szCs w:val="23"/>
        </w:rPr>
        <w:t xml:space="preserve">проживающими </w:t>
      </w:r>
      <w:r w:rsidR="00DE4DFA" w:rsidRPr="009B7491">
        <w:rPr>
          <w:rFonts w:ascii="Times New Roman" w:eastAsia="Times New Roman" w:hAnsi="Times New Roman" w:cs="Times New Roman"/>
          <w:sz w:val="23"/>
          <w:szCs w:val="23"/>
        </w:rPr>
        <w:t xml:space="preserve">лицами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ЗАКАЗЧИКА, правил нахождения (проживания) и внутреннего распорядка в местах размещения (проживания), а также правил пропускного (внутриобъектового) режима.</w:t>
      </w:r>
    </w:p>
    <w:p w:rsidR="004D1900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3.3.4. Производить проверку сохранности имущества ИСПОЛНИТЕЛЯ и правильности его использования</w:t>
      </w:r>
      <w:r w:rsidR="00A01C45" w:rsidRPr="009B749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15B41" w:rsidRPr="009B7491">
        <w:rPr>
          <w:rFonts w:ascii="Times New Roman" w:eastAsia="Times New Roman" w:hAnsi="Times New Roman" w:cs="Times New Roman"/>
          <w:sz w:val="23"/>
          <w:szCs w:val="23"/>
        </w:rPr>
        <w:t>проживающими от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ЗАКАЗЧИКА.</w:t>
      </w:r>
    </w:p>
    <w:p w:rsidR="004D1900" w:rsidRPr="009B7491" w:rsidRDefault="000E4D2F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3.3.5. Выселить проживающего при несоблюдении им правил временного проживания, совершении грубых проступков, нарушении мер безопасности, при этом стоимость проживания ЗАКАЗЧИКУ не возвращается.</w:t>
      </w:r>
    </w:p>
    <w:p w:rsidR="00A5567F" w:rsidRPr="009B7491" w:rsidRDefault="000E4D2F" w:rsidP="009B7491">
      <w:pPr>
        <w:widowControl w:val="0"/>
        <w:tabs>
          <w:tab w:val="left" w:pos="1134"/>
          <w:tab w:val="right" w:pos="10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sz w:val="23"/>
          <w:szCs w:val="23"/>
        </w:rPr>
        <w:t>3.4. ЗАКАЗЧИК вправе:</w:t>
      </w:r>
    </w:p>
    <w:p w:rsidR="000E4D2F" w:rsidRPr="009B7491" w:rsidRDefault="000E4D2F" w:rsidP="009B7491">
      <w:pPr>
        <w:widowControl w:val="0"/>
        <w:tabs>
          <w:tab w:val="left" w:pos="1134"/>
          <w:tab w:val="right" w:pos="10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3.4.1. В случае обнаружения ненадлежащего санитарно-технического состояния номера (наличие неисправного инженерного оборудования, ненадлежащее санитарное состояние и/или содержание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lastRenderedPageBreak/>
        <w:t>помещения), потребовать у ИСПОЛНИТЕЛЯ его замену без какой-либо дополнительной оплаты со стороны ЗАКАЗЧИКА.</w:t>
      </w:r>
    </w:p>
    <w:p w:rsidR="004D1900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D1900" w:rsidRPr="009B7491" w:rsidRDefault="004D1900" w:rsidP="009B74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sz w:val="23"/>
          <w:szCs w:val="23"/>
        </w:rPr>
        <w:t>РАСЧЕТЫ ПО ДОГОВОРУ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128F5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        4.1 Стоимость проживания опре</w:t>
      </w:r>
      <w:r w:rsidR="001A47BC" w:rsidRPr="009B7491">
        <w:rPr>
          <w:rFonts w:ascii="Times New Roman" w:eastAsia="Times New Roman" w:hAnsi="Times New Roman" w:cs="Times New Roman"/>
          <w:sz w:val="23"/>
          <w:szCs w:val="23"/>
        </w:rPr>
        <w:t>делена в тарифах в Приложении № 5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к Договору, установленных ИСПОЛНИТЕЛЕМ.</w:t>
      </w:r>
    </w:p>
    <w:p w:rsidR="003128F5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Стоимость проживания НДС не облагаются в связи с применением Исполнителем упрощенной системы налогообложения на основании главы 26.2 НК РФ.</w:t>
      </w:r>
    </w:p>
    <w:p w:rsidR="004D1900" w:rsidRPr="006D05E6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Расчет общей стоимости, указанной в счете ИСПОЛНИТЕЛЯ по каждой заявке ЗАКАЗЧИКА, формируется исходя из количества койко-мест, </w:t>
      </w:r>
      <w:r w:rsidR="003128F5" w:rsidRPr="009B7491">
        <w:rPr>
          <w:rFonts w:ascii="Times New Roman" w:eastAsia="Times New Roman" w:hAnsi="Times New Roman" w:cs="Times New Roman"/>
          <w:sz w:val="23"/>
          <w:szCs w:val="23"/>
        </w:rPr>
        <w:t>предоставляемых в квоту и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срока проживания в 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 xml:space="preserve">соответствии с тарифами, установленным ИСПОЛНИЕЛЕМ в Приложении № </w:t>
      </w:r>
      <w:r w:rsidR="006179B2" w:rsidRPr="006D05E6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 xml:space="preserve"> к Договору.</w:t>
      </w:r>
    </w:p>
    <w:p w:rsidR="003128F5" w:rsidRPr="006D05E6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05E6">
        <w:rPr>
          <w:rFonts w:ascii="Times New Roman" w:eastAsia="Times New Roman" w:hAnsi="Times New Roman" w:cs="Times New Roman"/>
          <w:sz w:val="23"/>
          <w:szCs w:val="23"/>
        </w:rPr>
        <w:tab/>
        <w:t xml:space="preserve">Оплата мест производится ЗАКАЗЧИКОМ на условиях 100% предоплаты в течение </w:t>
      </w:r>
      <w:r w:rsidR="00BD7D32" w:rsidRPr="006D05E6">
        <w:rPr>
          <w:rFonts w:ascii="Times New Roman" w:eastAsia="Times New Roman" w:hAnsi="Times New Roman" w:cs="Times New Roman"/>
          <w:sz w:val="23"/>
          <w:szCs w:val="23"/>
        </w:rPr>
        <w:t>5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BD7D32" w:rsidRPr="006D05E6">
        <w:rPr>
          <w:rFonts w:ascii="Times New Roman" w:eastAsia="Times New Roman" w:hAnsi="Times New Roman" w:cs="Times New Roman"/>
          <w:sz w:val="23"/>
          <w:szCs w:val="23"/>
        </w:rPr>
        <w:t>пяти</w:t>
      </w:r>
      <w:r w:rsidRPr="006D05E6">
        <w:rPr>
          <w:rFonts w:ascii="Times New Roman" w:eastAsia="Times New Roman" w:hAnsi="Times New Roman" w:cs="Times New Roman"/>
          <w:sz w:val="23"/>
          <w:szCs w:val="23"/>
        </w:rPr>
        <w:t xml:space="preserve">) банковских дней </w:t>
      </w:r>
      <w:r w:rsidR="000E305F" w:rsidRPr="006D05E6">
        <w:rPr>
          <w:rFonts w:ascii="Times New Roman" w:eastAsia="Times New Roman" w:hAnsi="Times New Roman" w:cs="Times New Roman"/>
          <w:sz w:val="23"/>
          <w:szCs w:val="23"/>
        </w:rPr>
        <w:t xml:space="preserve">с первого числа каждого месяца на основании выставленного </w:t>
      </w:r>
      <w:r w:rsidR="009B7491" w:rsidRPr="006D05E6">
        <w:rPr>
          <w:rFonts w:ascii="Times New Roman" w:eastAsia="Times New Roman" w:hAnsi="Times New Roman" w:cs="Times New Roman"/>
          <w:sz w:val="23"/>
          <w:szCs w:val="23"/>
        </w:rPr>
        <w:t>ИСПОЛНИТЕЛЕМ</w:t>
      </w:r>
      <w:r w:rsidR="000E305F" w:rsidRPr="006D05E6">
        <w:rPr>
          <w:rFonts w:ascii="Times New Roman" w:eastAsia="Times New Roman" w:hAnsi="Times New Roman" w:cs="Times New Roman"/>
          <w:sz w:val="23"/>
          <w:szCs w:val="23"/>
        </w:rPr>
        <w:t xml:space="preserve"> счета.</w:t>
      </w:r>
    </w:p>
    <w:p w:rsidR="00BD7D32" w:rsidRPr="006D05E6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05E6">
        <w:rPr>
          <w:rFonts w:ascii="Times New Roman" w:eastAsia="Times New Roman" w:hAnsi="Times New Roman" w:cs="Times New Roman"/>
          <w:sz w:val="23"/>
          <w:szCs w:val="23"/>
        </w:rPr>
        <w:t>Расчеты по настоящему договору осуществляются в рублях путем перечисления денежных средств на расчетный счет ИСПОЛНИТЕЛЯ. Датой оплаты считается дата поступления денежных средств на расчетный счет ИСПОЛНИТЕЛЯ.</w:t>
      </w:r>
    </w:p>
    <w:p w:rsidR="003128F5" w:rsidRPr="006D05E6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05E6">
        <w:rPr>
          <w:rFonts w:ascii="Times New Roman" w:eastAsia="Times New Roman" w:hAnsi="Times New Roman" w:cs="Times New Roman"/>
          <w:sz w:val="23"/>
          <w:szCs w:val="23"/>
        </w:rPr>
        <w:t xml:space="preserve">4.2. ИСПОЛНИТЕЛЬ </w:t>
      </w:r>
      <w:r w:rsidR="00A5567F" w:rsidRPr="006D05E6">
        <w:rPr>
          <w:rFonts w:ascii="Times New Roman" w:eastAsia="Times New Roman" w:hAnsi="Times New Roman" w:cs="Times New Roman"/>
          <w:sz w:val="23"/>
          <w:szCs w:val="23"/>
        </w:rPr>
        <w:t xml:space="preserve">имеет право </w:t>
      </w:r>
      <w:r w:rsidR="007B6A99" w:rsidRPr="006D05E6">
        <w:rPr>
          <w:rFonts w:ascii="Times New Roman" w:eastAsia="Times New Roman" w:hAnsi="Times New Roman" w:cs="Times New Roman"/>
          <w:sz w:val="23"/>
          <w:szCs w:val="23"/>
        </w:rPr>
        <w:t xml:space="preserve">в одностороннем порядке изменить тарифы при условии письменного уведомления ЗАКАЗЧИКА не менее чем за </w:t>
      </w:r>
      <w:r w:rsidR="0020002D" w:rsidRPr="006D05E6">
        <w:rPr>
          <w:rFonts w:ascii="Times New Roman" w:eastAsia="Times New Roman" w:hAnsi="Times New Roman" w:cs="Times New Roman"/>
          <w:sz w:val="23"/>
          <w:szCs w:val="23"/>
        </w:rPr>
        <w:t>6</w:t>
      </w:r>
      <w:r w:rsidR="007B6A99" w:rsidRPr="006D05E6">
        <w:rPr>
          <w:rFonts w:ascii="Times New Roman" w:eastAsia="Times New Roman" w:hAnsi="Times New Roman" w:cs="Times New Roman"/>
          <w:sz w:val="23"/>
          <w:szCs w:val="23"/>
        </w:rPr>
        <w:t>0 (</w:t>
      </w:r>
      <w:r w:rsidR="0020002D" w:rsidRPr="006D05E6">
        <w:rPr>
          <w:rFonts w:ascii="Times New Roman" w:eastAsia="Times New Roman" w:hAnsi="Times New Roman" w:cs="Times New Roman"/>
          <w:sz w:val="23"/>
          <w:szCs w:val="23"/>
        </w:rPr>
        <w:t>шестьдесят</w:t>
      </w:r>
      <w:r w:rsidR="007B6A99" w:rsidRPr="006D05E6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  <w:r w:rsidR="00A5567F" w:rsidRPr="006D05E6">
        <w:rPr>
          <w:rFonts w:ascii="Times New Roman" w:eastAsia="Times New Roman" w:hAnsi="Times New Roman" w:cs="Times New Roman"/>
          <w:sz w:val="23"/>
          <w:szCs w:val="23"/>
        </w:rPr>
        <w:t xml:space="preserve">календарных </w:t>
      </w:r>
      <w:r w:rsidR="007B6A99" w:rsidRPr="006D05E6">
        <w:rPr>
          <w:rFonts w:ascii="Times New Roman" w:eastAsia="Times New Roman" w:hAnsi="Times New Roman" w:cs="Times New Roman"/>
          <w:sz w:val="23"/>
          <w:szCs w:val="23"/>
        </w:rPr>
        <w:t>дней до дня изменения</w:t>
      </w:r>
      <w:r w:rsidR="00BD7D32" w:rsidRPr="006D05E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128F5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D05E6">
        <w:rPr>
          <w:rFonts w:ascii="Times New Roman" w:eastAsia="Times New Roman" w:hAnsi="Times New Roman" w:cs="Times New Roman"/>
          <w:sz w:val="23"/>
          <w:szCs w:val="23"/>
        </w:rPr>
        <w:t>При согласии ЗАКАЗЧИКА с новой стоимостью, Стороны подписывают соответствующее дополнительное соглашение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 к настоящему Договору.</w:t>
      </w:r>
    </w:p>
    <w:p w:rsidR="004D1900" w:rsidRPr="009B7491" w:rsidRDefault="004D1900" w:rsidP="009B7491">
      <w:pPr>
        <w:widowControl w:val="0"/>
        <w:tabs>
          <w:tab w:val="right" w:pos="1002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При несогласии с изменением стоимости, ЗАКАЗЧИК письменно сообщает об этом ИСПОЛНИТЕЛЮ (не позднее, чем через </w:t>
      </w:r>
      <w:r w:rsidR="007B6A99" w:rsidRPr="009B7491">
        <w:rPr>
          <w:rFonts w:ascii="Times New Roman" w:eastAsia="Times New Roman" w:hAnsi="Times New Roman" w:cs="Times New Roman"/>
          <w:sz w:val="23"/>
          <w:szCs w:val="23"/>
        </w:rPr>
        <w:t xml:space="preserve">5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(</w:t>
      </w:r>
      <w:r w:rsidR="007B6A99" w:rsidRPr="009B7491">
        <w:rPr>
          <w:rFonts w:ascii="Times New Roman" w:eastAsia="Times New Roman" w:hAnsi="Times New Roman" w:cs="Times New Roman"/>
          <w:sz w:val="23"/>
          <w:szCs w:val="23"/>
        </w:rPr>
        <w:t>пять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) рабочих </w:t>
      </w:r>
      <w:r w:rsidR="007B6A99" w:rsidRPr="009B7491">
        <w:rPr>
          <w:rFonts w:ascii="Times New Roman" w:eastAsia="Times New Roman" w:hAnsi="Times New Roman" w:cs="Times New Roman"/>
          <w:sz w:val="23"/>
          <w:szCs w:val="23"/>
        </w:rPr>
        <w:t xml:space="preserve">дней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от даты получения сообщения ИСПОЛНИТЕЛЕМ об изменении стоимости), после чего настоящий Договор прекращает свое действие. Все ранее заселенные проживающие обязаны покинуть гостиницу до 12:00 последнего оплаченного дня. Цены на оплаченный Заказчиком период проживания изменению не подлежат.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4.3. В любой момент проживающие имеют право освободить койко-места ранее окончания оплаченного срока, при этом выплаченные ранее за освобожденные койко-места денежные средства ЗАКАЗЧИКУ не возвращаются, (оплаченные койко-места сохраняются за ЗАКАЗЧИКОМ вплоть до последнего оплаченного им дня).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4.4. В случае не полной оплаты или отказа ЗАКАЗЧИКА от оплаты койко-мест ИСПОЛНИТЕЛЬ отказывает ему в предоставлении койко-мест для проживания. При этом все проживающие обязаны покинуть гостиницу до 12:00 последнего оплаченного дня.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4.5. В случае если ЗАКАЗЧИК по своей вине не направил для заселения лиц, либо направил в меньшем количестве, чем указанное в заявке, то выплаченные денежные средства ЗАКАЗЧИКУ не возвращаются (при этом, оплаченные койко-места сохраняются за ЗАКАЗЧИКОМ до последнего оплаченного им дня).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4.6. В случае порчи, повреждения или утраты имущества ИСПОЛНИТЕЛЯ, произошедшей по вине проживающих </w:t>
      </w:r>
      <w:r w:rsidR="00B56841" w:rsidRPr="009B7491">
        <w:rPr>
          <w:rFonts w:ascii="Times New Roman" w:eastAsia="Times New Roman" w:hAnsi="Times New Roman" w:cs="Times New Roman"/>
          <w:sz w:val="23"/>
          <w:szCs w:val="23"/>
        </w:rPr>
        <w:t>ЗАКАЗЧИКА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, ЗАКАЗЧИК возме</w:t>
      </w:r>
      <w:r w:rsidR="002F25CF" w:rsidRPr="009B7491">
        <w:rPr>
          <w:rFonts w:ascii="Times New Roman" w:eastAsia="Times New Roman" w:hAnsi="Times New Roman" w:cs="Times New Roman"/>
          <w:sz w:val="23"/>
          <w:szCs w:val="23"/>
        </w:rPr>
        <w:t xml:space="preserve">щает ИСПОЛНИТЕЛЮ </w:t>
      </w:r>
      <w:r w:rsidR="00B56841" w:rsidRPr="009B7491">
        <w:rPr>
          <w:rFonts w:ascii="Times New Roman" w:eastAsia="Times New Roman" w:hAnsi="Times New Roman" w:cs="Times New Roman"/>
          <w:sz w:val="23"/>
          <w:szCs w:val="23"/>
        </w:rPr>
        <w:t xml:space="preserve">установленный и документально подтвержденный прямой материальный </w:t>
      </w:r>
      <w:r w:rsidR="002F25CF" w:rsidRPr="009B7491">
        <w:rPr>
          <w:rFonts w:ascii="Times New Roman" w:eastAsia="Times New Roman" w:hAnsi="Times New Roman" w:cs="Times New Roman"/>
          <w:sz w:val="23"/>
          <w:szCs w:val="23"/>
        </w:rPr>
        <w:t>ущерб.</w:t>
      </w:r>
      <w:r w:rsidR="00B56841" w:rsidRPr="009B7491">
        <w:rPr>
          <w:rFonts w:ascii="Times New Roman" w:eastAsia="Times New Roman" w:hAnsi="Times New Roman" w:cs="Times New Roman"/>
          <w:sz w:val="23"/>
          <w:szCs w:val="23"/>
        </w:rPr>
        <w:t xml:space="preserve"> По факту причинения материального ущерба ИСПОЛНИТЕЛЕМ оформляется двухсторонний акт, который в течение 3 (трех) рабочих дней направляется ЗАКАЗЧИКУ. При этом ЗАКАЗЧИК в течение 5 (пяти) рабочих дней возвращает ИСПОЛНИТЕЛЮ подписанный акт или мотивированный письменный отказ от подписания акта. В случае отказа ЗАКАЗЧИКА от подписания акта, без направления ИСПОЛНИТЕЛЮ в установленные сроки мотивированного письменного отказа от его подписания, акт считается подписанным. Возмещение причиненного материального ущерба осуществляется Заказчиком в течение 15 (Пятнадцати) банковских дней с даты признания и подписания ЗАКАЗЧИКОМ акта. Настоящим Стороны пришли к соглашению, что сумма возмещения за причинённый физическим лицом от ЗАКАЗЧИКА ущерб (за причинные убытки), которую ЗАКАЗЧИК обязан будет возместить ИСПОЛНИТЕЛЮ, не может превышать 100 000 (сто тысяч) рублей</w:t>
      </w:r>
      <w:r w:rsidR="00D367A5" w:rsidRPr="009B7491">
        <w:rPr>
          <w:rFonts w:ascii="Times New Roman" w:eastAsia="Times New Roman" w:hAnsi="Times New Roman" w:cs="Times New Roman"/>
          <w:sz w:val="23"/>
          <w:szCs w:val="23"/>
        </w:rPr>
        <w:t xml:space="preserve"> по каждому документально </w:t>
      </w:r>
      <w:r w:rsidR="00D367A5" w:rsidRPr="009B7491">
        <w:rPr>
          <w:rFonts w:ascii="Times New Roman" w:eastAsia="Times New Roman" w:hAnsi="Times New Roman" w:cs="Times New Roman"/>
          <w:sz w:val="23"/>
          <w:szCs w:val="23"/>
        </w:rPr>
        <w:lastRenderedPageBreak/>
        <w:t>подтвержденному факту нарушения.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4.7. ЗАКАЗЧИК не имеет права оплачивать койко-места (возмещать ущерб) непосредственно в </w:t>
      </w:r>
      <w:r w:rsidR="000E4D2F" w:rsidRPr="009B7491">
        <w:rPr>
          <w:rFonts w:ascii="Times New Roman" w:eastAsia="Times New Roman" w:hAnsi="Times New Roman" w:cs="Times New Roman"/>
          <w:sz w:val="23"/>
          <w:szCs w:val="23"/>
        </w:rPr>
        <w:t>гост</w:t>
      </w:r>
      <w:r w:rsidR="009B7491" w:rsidRPr="009B7491">
        <w:rPr>
          <w:rFonts w:ascii="Times New Roman" w:eastAsia="Times New Roman" w:hAnsi="Times New Roman" w:cs="Times New Roman"/>
          <w:sz w:val="23"/>
          <w:szCs w:val="23"/>
        </w:rPr>
        <w:t>и</w:t>
      </w:r>
      <w:r w:rsidR="000E4D2F" w:rsidRPr="009B7491">
        <w:rPr>
          <w:rFonts w:ascii="Times New Roman" w:eastAsia="Times New Roman" w:hAnsi="Times New Roman" w:cs="Times New Roman"/>
          <w:sz w:val="23"/>
          <w:szCs w:val="23"/>
        </w:rPr>
        <w:t>нице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, в противном случае ИСПОЛНИТЕЛЬ имеет право отказать ЗАКАЗЧИКУ в последующем предоставлении койко-мест и расторгнуть настоящий договор в одностороннем порядке или считать ущерб не возмещенным.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D1900" w:rsidRPr="009B7491" w:rsidRDefault="004D1900" w:rsidP="009B74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sz w:val="23"/>
          <w:szCs w:val="23"/>
        </w:rPr>
        <w:t>ДОСРОЧНОЕ РАСТОРЖЕНИЕ ДОГОВОРА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5.1. Просрочка ЗАКАЗЧИКОМ исполнения обязательства по оплате возмещени</w:t>
      </w:r>
      <w:r w:rsidR="009B7491" w:rsidRPr="009B7491">
        <w:rPr>
          <w:rFonts w:ascii="Times New Roman" w:eastAsia="Times New Roman" w:hAnsi="Times New Roman" w:cs="Times New Roman"/>
          <w:sz w:val="23"/>
          <w:szCs w:val="23"/>
        </w:rPr>
        <w:t xml:space="preserve">я материального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ущерба в соответствии с п. 4.6. настоящего Договора более чем на 3 (три) </w:t>
      </w:r>
      <w:r w:rsidR="00B56841" w:rsidRPr="009B7491">
        <w:rPr>
          <w:rFonts w:ascii="Times New Roman" w:eastAsia="Times New Roman" w:hAnsi="Times New Roman" w:cs="Times New Roman"/>
          <w:sz w:val="23"/>
          <w:szCs w:val="23"/>
        </w:rPr>
        <w:t xml:space="preserve">рабочих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дня, является основанием для расторжения настоящего Договора ИСПОЛНИТЕЛЕМ в одностороннем порядке. В этом случае настоящий Договор считается расторгнутым на следующий день после получения ЗАКАЗЧИКОМ письменного уведомления от ИСПОЛНИТЕЛЯ по факсу (или предоставления в оригинале) о расторжении договора (кроме случаев, если Стороны после получения ЗАКАЗЧИКОМ вышеуказанного уведомления пришли к соглашению о продолжении исполнения настоящего Договора).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5.2. Настоящий Договор может быть, расторгнут ЗАКАЗЧИКОМ в одностороннем порядке при условии предупреждения им ИСПОЛНИТЕЛЯ не позднее, чем за </w:t>
      </w:r>
      <w:r w:rsidR="00BD4858" w:rsidRPr="009B7491">
        <w:rPr>
          <w:rFonts w:ascii="Times New Roman" w:eastAsia="Times New Roman" w:hAnsi="Times New Roman" w:cs="Times New Roman"/>
          <w:sz w:val="23"/>
          <w:szCs w:val="23"/>
        </w:rPr>
        <w:t>1</w:t>
      </w:r>
      <w:r w:rsidR="009B7491" w:rsidRPr="009B7491">
        <w:rPr>
          <w:rFonts w:ascii="Times New Roman" w:eastAsia="Times New Roman" w:hAnsi="Times New Roman" w:cs="Times New Roman"/>
          <w:sz w:val="23"/>
          <w:szCs w:val="23"/>
        </w:rPr>
        <w:t>4</w:t>
      </w:r>
      <w:r w:rsidR="00BD4858" w:rsidRPr="009B749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(</w:t>
      </w:r>
      <w:r w:rsidR="009B7491" w:rsidRPr="009B7491">
        <w:rPr>
          <w:rFonts w:ascii="Times New Roman" w:eastAsia="Times New Roman" w:hAnsi="Times New Roman" w:cs="Times New Roman"/>
          <w:sz w:val="23"/>
          <w:szCs w:val="23"/>
        </w:rPr>
        <w:t>четырнадцать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) календарных дней до дня расторжения настоящего Договора. При этом ИСПОЛНИТЕЛЬ не возвращает ЗАКАЗЧИКУ внесенные им денежные средства за оплаченные, но не предоставленные в связи с расторжением настоящего Договора койко-места.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5.3. ЗАКАЗЧИК вправе расторгнуть настоящий Договор в одностороннем внесудебном порядке в случае нарушения ИСПОЛНИТЕЛЕМ п. 3.2. настоящего Договора.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5.4. Настоящий Договор, может быть, расторгнут ИСПОЛНИТЕЛЕМ в одностороннем порядке при условии предупреждения им ЗАКАЗЧИКА не позднее, чем за 14 (четырнадцать) календарных дней до дня расторжения настоящего Договора. В случае расторжения договора по инициативе </w:t>
      </w:r>
      <w:r w:rsidR="00BD4858" w:rsidRPr="009B7491">
        <w:rPr>
          <w:rFonts w:ascii="Times New Roman" w:eastAsia="Times New Roman" w:hAnsi="Times New Roman" w:cs="Times New Roman"/>
          <w:sz w:val="23"/>
          <w:szCs w:val="23"/>
        </w:rPr>
        <w:t xml:space="preserve">ИСПОЛНИТЕЛЯ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стороны проводят взаиморасчет по Договору.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1900" w:rsidRPr="009B7491" w:rsidRDefault="004D1900" w:rsidP="009B74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sz w:val="23"/>
          <w:szCs w:val="23"/>
        </w:rPr>
        <w:t>ОТВЕТСТВЕННОСТЬ СТОРОН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6.1.   Стороны несут имущественную и иную предусмотренную российским законодательством ответственность за невыполнение принятых на себя по настоящему Договору обязательств в порядке и размерах, установленных действующим законодательством РФ.</w:t>
      </w:r>
    </w:p>
    <w:p w:rsidR="004D1900" w:rsidRPr="009B7491" w:rsidRDefault="004D1900" w:rsidP="009B7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6.2. Стороны освобождаются от ответственности в случае появления форс-мажорных обстоятельств, возникших после заключения Договора. Сторона, первая узнавшая о возникновении таких обстоятельств, в течение суток с момента из возникновения, обязана информировать о них другую Сторону. При наступлении обстоятельств непреодолимой силы срок исполнения обязательств по настоящему Договору отодвигается соразмерно времени, в течение которого будут действовать такие обстоятельства.</w:t>
      </w:r>
    </w:p>
    <w:p w:rsidR="004D1900" w:rsidRPr="009B7491" w:rsidRDefault="004D1900" w:rsidP="009B749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Наличие форс-мажорных обстоятельств подтверждается заключением соответствующего компетентного органа.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Если данные обстоятельства продлятся более трех месяцев, то каждая из Сторон вправе расторгнуть настоящий Договор (без возмещения Сторонами каких-либо убытков друг другу), письменно уведомив другую Сторону не менее чем за 10 (десять) дней до даты расторжения.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6.3.</w:t>
      </w:r>
      <w:r w:rsidRPr="009B7491">
        <w:rPr>
          <w:rFonts w:ascii="Times New Roman" w:hAnsi="Times New Roman" w:cs="Times New Roman"/>
          <w:sz w:val="23"/>
          <w:szCs w:val="23"/>
        </w:rPr>
        <w:t xml:space="preserve">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В случае просрочки исполнения обязательств по оплате счета ИСПОЛНИТЕЛЯ, ЗАКАЗЧИК по требованию ИСПОЛНИТЕЛЯ уплачивает ему неустойку в размере 0,</w:t>
      </w:r>
      <w:r w:rsidR="00BD4858" w:rsidRPr="009B7491">
        <w:rPr>
          <w:rFonts w:ascii="Times New Roman" w:eastAsia="Times New Roman" w:hAnsi="Times New Roman" w:cs="Times New Roman"/>
          <w:sz w:val="23"/>
          <w:szCs w:val="23"/>
        </w:rPr>
        <w:t xml:space="preserve">1 (ноль целых одна десятая)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% неоплаченной суммы за каждый </w:t>
      </w:r>
      <w:r w:rsidR="00BD4858" w:rsidRPr="009B7491">
        <w:rPr>
          <w:rFonts w:ascii="Times New Roman" w:eastAsia="Times New Roman" w:hAnsi="Times New Roman" w:cs="Times New Roman"/>
          <w:sz w:val="23"/>
          <w:szCs w:val="23"/>
        </w:rPr>
        <w:t xml:space="preserve">календарный </w:t>
      </w:r>
      <w:r w:rsidRPr="009B7491">
        <w:rPr>
          <w:rFonts w:ascii="Times New Roman" w:eastAsia="Times New Roman" w:hAnsi="Times New Roman" w:cs="Times New Roman"/>
          <w:sz w:val="23"/>
          <w:szCs w:val="23"/>
        </w:rPr>
        <w:t>день просрочки.</w:t>
      </w:r>
    </w:p>
    <w:p w:rsidR="00BD4858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 xml:space="preserve">6.4. </w:t>
      </w:r>
      <w:r w:rsidR="00BD4858" w:rsidRPr="009B7491">
        <w:rPr>
          <w:rFonts w:ascii="Times New Roman" w:eastAsia="Times New Roman" w:hAnsi="Times New Roman" w:cs="Times New Roman"/>
          <w:sz w:val="23"/>
          <w:szCs w:val="23"/>
        </w:rPr>
        <w:t>В случае неисполнения и/или ненадлежащего исполнения ИСПОЛНИТЕЛЕМ своих обязательств по договору в соответствии с п. 3.2., ЗАКАЗЧИК вправе потребовать от ИСПОЛНИТЕЛЯ уплаты пени в размере 0,1 (Ноль целых одна десятая) % от общей суммы по договору за каждый календарный день неисполнения и/или ненадлежащего исполнения Исполнителем своих обязательств по договору.</w:t>
      </w:r>
    </w:p>
    <w:p w:rsidR="004D1900" w:rsidRPr="009B7491" w:rsidRDefault="00BD4858" w:rsidP="009B74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6.5. </w:t>
      </w:r>
      <w:r w:rsidR="004D1900" w:rsidRPr="009B7491">
        <w:rPr>
          <w:rFonts w:ascii="Times New Roman" w:eastAsia="Times New Roman" w:hAnsi="Times New Roman" w:cs="Times New Roman"/>
          <w:sz w:val="23"/>
          <w:szCs w:val="23"/>
        </w:rPr>
        <w:t xml:space="preserve">ИСПОЛНИТЕЛЬ </w:t>
      </w:r>
      <w:r w:rsidR="007833EF" w:rsidRPr="009B7491">
        <w:rPr>
          <w:rFonts w:ascii="Times New Roman" w:eastAsia="Times New Roman" w:hAnsi="Times New Roman" w:cs="Times New Roman"/>
          <w:sz w:val="23"/>
          <w:szCs w:val="23"/>
        </w:rPr>
        <w:t xml:space="preserve">не несет ответственности за сохранность вещей и за </w:t>
      </w:r>
      <w:r w:rsidR="00DE4DFA" w:rsidRPr="009B7491">
        <w:rPr>
          <w:rFonts w:ascii="Times New Roman" w:eastAsia="Times New Roman" w:hAnsi="Times New Roman" w:cs="Times New Roman"/>
          <w:sz w:val="23"/>
          <w:szCs w:val="23"/>
        </w:rPr>
        <w:t>оставленные,</w:t>
      </w:r>
      <w:r w:rsidR="007833EF" w:rsidRPr="009B7491">
        <w:rPr>
          <w:rFonts w:ascii="Times New Roman" w:eastAsia="Times New Roman" w:hAnsi="Times New Roman" w:cs="Times New Roman"/>
          <w:sz w:val="23"/>
          <w:szCs w:val="23"/>
        </w:rPr>
        <w:t xml:space="preserve"> забытые вещи проживающих </w:t>
      </w:r>
      <w:r w:rsidR="00DE4DFA" w:rsidRPr="009B7491">
        <w:rPr>
          <w:rFonts w:ascii="Times New Roman" w:eastAsia="Times New Roman" w:hAnsi="Times New Roman" w:cs="Times New Roman"/>
          <w:sz w:val="23"/>
          <w:szCs w:val="23"/>
        </w:rPr>
        <w:t xml:space="preserve">лиц </w:t>
      </w:r>
      <w:r w:rsidR="004D1900" w:rsidRPr="009B7491">
        <w:rPr>
          <w:rFonts w:ascii="Times New Roman" w:eastAsia="Times New Roman" w:hAnsi="Times New Roman" w:cs="Times New Roman"/>
          <w:sz w:val="23"/>
          <w:szCs w:val="23"/>
        </w:rPr>
        <w:t>ЗАКАЗЧИКА.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D1900" w:rsidRPr="009B7491" w:rsidRDefault="004D1900" w:rsidP="009B749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b/>
          <w:sz w:val="23"/>
          <w:szCs w:val="23"/>
        </w:rPr>
        <w:t>ПРОЧИЕ УСЛОВИЯ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4D1900" w:rsidRPr="009B7491" w:rsidRDefault="004D1900" w:rsidP="009B7491">
      <w:pPr>
        <w:widowControl w:val="0"/>
        <w:tabs>
          <w:tab w:val="left" w:pos="7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ab/>
        <w:t>7.1. Договор составлен в двух экземплярах: один остается у ИСПОЛНИТЕЛЯ, другой передается ЗАКАЗЧИКУ. Оба экземпляра имеют одинаковую юридическую силу.</w:t>
      </w:r>
    </w:p>
    <w:p w:rsidR="004D1900" w:rsidRPr="009B7491" w:rsidRDefault="004D1900" w:rsidP="009B7491">
      <w:pPr>
        <w:widowControl w:val="0"/>
        <w:tabs>
          <w:tab w:val="left" w:pos="7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ab/>
        <w:t>7.2. Взаимоотношения Сторон, не урегулированные настоящим Договором, регламентируются законодательством РФ.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7.3. Дополнения и изменения условий Договора действительны лишь в случае, если они оформлены соглашениями в письменной форме и подписаны Сторонами (их представителями), после чего они становятся его неотъемлемой частью.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7.4. Стороны прилагают все допустимые усилия для урегулирования возникших между ними разногласий. Споры, которые не урегулированы путем переговоров, рассматриваются в суде по месту нахождения ответчика.</w:t>
      </w:r>
    </w:p>
    <w:p w:rsidR="004D1900" w:rsidRPr="009B7491" w:rsidRDefault="004D1900" w:rsidP="009B74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7491">
        <w:rPr>
          <w:rFonts w:ascii="Times New Roman" w:eastAsia="Times New Roman" w:hAnsi="Times New Roman" w:cs="Times New Roman"/>
          <w:sz w:val="23"/>
          <w:szCs w:val="23"/>
        </w:rPr>
        <w:t>7.5. Ни одна из Сторон не вправе передавать (уступать) свои права по договору третьим лицам без письменного согласия другой Стороны.</w:t>
      </w:r>
    </w:p>
    <w:p w:rsidR="004D1900" w:rsidRDefault="004D1900" w:rsidP="004D19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251" w:rsidRDefault="00215251" w:rsidP="00BA0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6D7" w:rsidRDefault="002D7C53" w:rsidP="002D7C53">
      <w:pPr>
        <w:pStyle w:val="a8"/>
        <w:widowControl w:val="0"/>
        <w:numPr>
          <w:ilvl w:val="0"/>
          <w:numId w:val="2"/>
        </w:numPr>
        <w:tabs>
          <w:tab w:val="right" w:pos="8155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РЕКВИЗИТЫ И ПОДПИСИ СТОРОН:</w:t>
      </w:r>
    </w:p>
    <w:p w:rsidR="00F411AC" w:rsidRPr="004F647B" w:rsidRDefault="00F411AC" w:rsidP="00F411AC">
      <w:pPr>
        <w:pStyle w:val="a8"/>
        <w:widowControl w:val="0"/>
        <w:tabs>
          <w:tab w:val="right" w:pos="8155"/>
        </w:tabs>
        <w:autoSpaceDE w:val="0"/>
        <w:autoSpaceDN w:val="0"/>
        <w:adjustRightInd w:val="0"/>
        <w:spacing w:after="0" w:line="259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8"/>
        <w:gridCol w:w="5008"/>
      </w:tblGrid>
      <w:tr w:rsidR="007425A4" w:rsidRPr="00B90193" w:rsidTr="00AB6618">
        <w:trPr>
          <w:trHeight w:val="3605"/>
        </w:trPr>
        <w:tc>
          <w:tcPr>
            <w:tcW w:w="5448" w:type="dxa"/>
          </w:tcPr>
          <w:p w:rsidR="007425A4" w:rsidRPr="00E354C9" w:rsidRDefault="007425A4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ИСПОЛНИТЕЛЬ</w:t>
            </w:r>
            <w:r w:rsidRPr="00E354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:</w:t>
            </w:r>
          </w:p>
          <w:p w:rsidR="007425A4" w:rsidRPr="005451EC" w:rsidRDefault="007425A4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ООО «Запад Инвест</w:t>
            </w:r>
            <w:r w:rsidRPr="00545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7425A4" w:rsidRPr="00E354C9" w:rsidRDefault="007425A4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Юридический </w:t>
            </w:r>
            <w:r w:rsidRPr="00E35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адрес: </w:t>
            </w:r>
          </w:p>
          <w:p w:rsidR="007425A4" w:rsidRPr="00E354C9" w:rsidRDefault="007425A4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5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125412, г. Москва, улица Ижорская, дом 13А ИНН/КПП - 7731310339/771301001</w:t>
            </w:r>
          </w:p>
          <w:p w:rsidR="007425A4" w:rsidRPr="00E354C9" w:rsidRDefault="007425A4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5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– 1167746235535</w:t>
            </w:r>
          </w:p>
          <w:p w:rsidR="007425A4" w:rsidRPr="00E354C9" w:rsidRDefault="007425A4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5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АО «АЛЬФА-БАНК»</w:t>
            </w:r>
          </w:p>
          <w:p w:rsidR="007425A4" w:rsidRPr="00E354C9" w:rsidRDefault="007425A4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5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– 044525593</w:t>
            </w:r>
          </w:p>
          <w:p w:rsidR="007425A4" w:rsidRPr="00E354C9" w:rsidRDefault="007425A4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К/с</w:t>
            </w:r>
            <w:r w:rsidRPr="00E35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30101810200000000593</w:t>
            </w:r>
          </w:p>
          <w:p w:rsidR="007425A4" w:rsidRDefault="007425A4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Р/с</w:t>
            </w:r>
            <w:r w:rsidRPr="00E354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40702810502720001497</w:t>
            </w:r>
          </w:p>
          <w:p w:rsidR="007425A4" w:rsidRPr="00591C5D" w:rsidRDefault="007425A4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Т</w:t>
            </w:r>
            <w:r w:rsidRPr="0007142E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ел</w:t>
            </w:r>
            <w:r w:rsidR="00735620" w:rsidRPr="00591C5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.: +7 (909)9487233</w:t>
            </w:r>
          </w:p>
          <w:p w:rsidR="007425A4" w:rsidRPr="00591C5D" w:rsidRDefault="007425A4" w:rsidP="00AB6618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e</w:t>
            </w:r>
            <w:r w:rsidRPr="00591C5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en-US"/>
              </w:rPr>
              <w:t>mail</w:t>
            </w:r>
            <w:r w:rsidRPr="00591C5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</w:rPr>
              <w:t xml:space="preserve">: </w:t>
            </w:r>
            <w:r w:rsidR="007356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manager</w:t>
            </w:r>
            <w:r w:rsidR="00735620" w:rsidRPr="00591C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="007356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hostel</w:t>
            </w:r>
            <w:r w:rsidR="00735620" w:rsidRPr="00591C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@</w:t>
            </w:r>
            <w:r w:rsidR="007356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zapadinvest</w:t>
            </w:r>
            <w:r w:rsidR="00735620" w:rsidRPr="00591C5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  <w:r w:rsidR="00735620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en-US"/>
              </w:rPr>
              <w:t>com</w:t>
            </w:r>
          </w:p>
        </w:tc>
        <w:tc>
          <w:tcPr>
            <w:tcW w:w="5008" w:type="dxa"/>
          </w:tcPr>
          <w:p w:rsidR="007425A4" w:rsidRPr="00637B29" w:rsidRDefault="007425A4" w:rsidP="00D367A5">
            <w:pPr>
              <w:suppressAutoHyphens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3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ЗАКАЗЧИК:</w:t>
            </w:r>
          </w:p>
          <w:p w:rsidR="007425A4" w:rsidRPr="00AB6618" w:rsidDel="001C04D7" w:rsidRDefault="007425A4" w:rsidP="00AB6618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25A4" w:rsidRPr="002D7C53" w:rsidTr="00AB6618">
        <w:trPr>
          <w:trHeight w:val="1404"/>
        </w:trPr>
        <w:tc>
          <w:tcPr>
            <w:tcW w:w="5448" w:type="dxa"/>
          </w:tcPr>
          <w:p w:rsidR="00AB6618" w:rsidRPr="00AB6618" w:rsidRDefault="00AB6618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425A4" w:rsidRPr="00AB6618" w:rsidRDefault="007425A4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Генеральный директор</w:t>
            </w:r>
          </w:p>
          <w:p w:rsidR="007425A4" w:rsidRPr="00AB6618" w:rsidRDefault="007425A4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B6618" w:rsidRPr="00AB6618" w:rsidRDefault="00AB6618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B6618" w:rsidRPr="00AB6618" w:rsidRDefault="000634B6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__________________/А.В. Федотов</w:t>
            </w:r>
            <w:bookmarkStart w:id="0" w:name="_GoBack"/>
            <w:bookmarkEnd w:id="0"/>
            <w:r w:rsidR="00AB6618" w:rsidRPr="00AB66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</w:t>
            </w:r>
          </w:p>
          <w:p w:rsidR="007425A4" w:rsidRPr="00AB6618" w:rsidRDefault="00AB6618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1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08" w:type="dxa"/>
          </w:tcPr>
          <w:p w:rsidR="00AB6618" w:rsidRPr="00AB6618" w:rsidRDefault="00AB6618" w:rsidP="00AB6618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B6618" w:rsidRPr="00AB6618" w:rsidRDefault="00AB6618" w:rsidP="00AB6618">
            <w:pPr>
              <w:suppressAutoHyphens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661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Генеральный директор</w:t>
            </w:r>
          </w:p>
          <w:p w:rsidR="00AB6618" w:rsidRPr="00AB6618" w:rsidRDefault="00AB6618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B6618" w:rsidRPr="00AB6618" w:rsidRDefault="00AB6618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AB6618" w:rsidRPr="00AB6618" w:rsidRDefault="00591C5D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_______________ /_______________________</w:t>
            </w:r>
          </w:p>
          <w:p w:rsidR="007425A4" w:rsidRPr="00AB6618" w:rsidRDefault="00AB6618" w:rsidP="007425A4">
            <w:pPr>
              <w:suppressAutoHyphens/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B6618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4F647B" w:rsidRDefault="004F647B" w:rsidP="004F647B">
      <w:pPr>
        <w:widowControl w:val="0"/>
        <w:tabs>
          <w:tab w:val="right" w:pos="8155"/>
        </w:tabs>
        <w:autoSpaceDE w:val="0"/>
        <w:autoSpaceDN w:val="0"/>
        <w:adjustRightInd w:val="0"/>
        <w:spacing w:after="0" w:line="259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2285" w:rsidRPr="00392285" w:rsidRDefault="00392285" w:rsidP="004F647B">
      <w:pPr>
        <w:widowControl w:val="0"/>
        <w:tabs>
          <w:tab w:val="right" w:pos="8155"/>
        </w:tabs>
        <w:autoSpaceDE w:val="0"/>
        <w:autoSpaceDN w:val="0"/>
        <w:adjustRightInd w:val="0"/>
        <w:spacing w:after="0" w:line="259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916269" w:rsidRPr="002D7C53" w:rsidRDefault="00916269" w:rsidP="00916269">
      <w:pPr>
        <w:widowControl w:val="0"/>
        <w:tabs>
          <w:tab w:val="right" w:pos="8155"/>
        </w:tabs>
        <w:autoSpaceDE w:val="0"/>
        <w:autoSpaceDN w:val="0"/>
        <w:adjustRightInd w:val="0"/>
        <w:spacing w:after="0" w:line="2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354C9" w:rsidRPr="002D7C53" w:rsidTr="00DA2E73">
        <w:tc>
          <w:tcPr>
            <w:tcW w:w="5210" w:type="dxa"/>
          </w:tcPr>
          <w:p w:rsidR="00E354C9" w:rsidRPr="002D7C53" w:rsidRDefault="00E354C9" w:rsidP="00DA2E73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bookmarkStart w:id="1" w:name="_Hlk517106949"/>
          </w:p>
        </w:tc>
        <w:tc>
          <w:tcPr>
            <w:tcW w:w="5210" w:type="dxa"/>
          </w:tcPr>
          <w:p w:rsidR="00E354C9" w:rsidRPr="002D7C53" w:rsidRDefault="00E354C9" w:rsidP="00DA2E73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bookmarkEnd w:id="1"/>
    </w:tbl>
    <w:p w:rsidR="00916269" w:rsidRPr="00934C83" w:rsidRDefault="00916269" w:rsidP="00E354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sectPr w:rsidR="00916269" w:rsidRPr="00934C83" w:rsidSect="00AB6618">
      <w:footerReference w:type="default" r:id="rId9"/>
      <w:pgSz w:w="12240" w:h="15840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D5" w:rsidRDefault="003C12D5" w:rsidP="00392285">
      <w:pPr>
        <w:spacing w:after="0" w:line="240" w:lineRule="auto"/>
      </w:pPr>
      <w:r>
        <w:separator/>
      </w:r>
    </w:p>
  </w:endnote>
  <w:endnote w:type="continuationSeparator" w:id="0">
    <w:p w:rsidR="003C12D5" w:rsidRDefault="003C12D5" w:rsidP="0039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1289813"/>
      <w:docPartObj>
        <w:docPartGallery w:val="Page Numbers (Bottom of Page)"/>
        <w:docPartUnique/>
      </w:docPartObj>
    </w:sdtPr>
    <w:sdtEndPr/>
    <w:sdtContent>
      <w:p w:rsidR="00392285" w:rsidRDefault="002D1907">
        <w:pPr>
          <w:pStyle w:val="ac"/>
          <w:jc w:val="center"/>
        </w:pPr>
        <w:r>
          <w:fldChar w:fldCharType="begin"/>
        </w:r>
        <w:r w:rsidR="004C72C8">
          <w:instrText xml:space="preserve"> PAGE   \* MERGEFORMAT </w:instrText>
        </w:r>
        <w:r>
          <w:fldChar w:fldCharType="separate"/>
        </w:r>
        <w:r w:rsidR="000634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2285" w:rsidRDefault="003922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D5" w:rsidRDefault="003C12D5" w:rsidP="00392285">
      <w:pPr>
        <w:spacing w:after="0" w:line="240" w:lineRule="auto"/>
      </w:pPr>
      <w:r>
        <w:separator/>
      </w:r>
    </w:p>
  </w:footnote>
  <w:footnote w:type="continuationSeparator" w:id="0">
    <w:p w:rsidR="003C12D5" w:rsidRDefault="003C12D5" w:rsidP="0039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35CD"/>
    <w:multiLevelType w:val="multilevel"/>
    <w:tmpl w:val="CFE287D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4A1421D7"/>
    <w:multiLevelType w:val="multilevel"/>
    <w:tmpl w:val="50AE8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5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6D995D8F"/>
    <w:multiLevelType w:val="hybridMultilevel"/>
    <w:tmpl w:val="A740AEF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A06D7"/>
    <w:rsid w:val="000634B6"/>
    <w:rsid w:val="0007142E"/>
    <w:rsid w:val="00082101"/>
    <w:rsid w:val="00083767"/>
    <w:rsid w:val="000A189D"/>
    <w:rsid w:val="000C5880"/>
    <w:rsid w:val="000E305F"/>
    <w:rsid w:val="000E4D2F"/>
    <w:rsid w:val="00165E54"/>
    <w:rsid w:val="00166E7D"/>
    <w:rsid w:val="00172516"/>
    <w:rsid w:val="001872DF"/>
    <w:rsid w:val="001A423D"/>
    <w:rsid w:val="001A47BC"/>
    <w:rsid w:val="001B5FCC"/>
    <w:rsid w:val="001C1FA5"/>
    <w:rsid w:val="001D6D42"/>
    <w:rsid w:val="0020002D"/>
    <w:rsid w:val="00215251"/>
    <w:rsid w:val="00215B41"/>
    <w:rsid w:val="002860A8"/>
    <w:rsid w:val="002C0E71"/>
    <w:rsid w:val="002D1907"/>
    <w:rsid w:val="002D2C9A"/>
    <w:rsid w:val="002D7C53"/>
    <w:rsid w:val="002F25CF"/>
    <w:rsid w:val="002F4CC2"/>
    <w:rsid w:val="00307ECA"/>
    <w:rsid w:val="003128F5"/>
    <w:rsid w:val="00334DCB"/>
    <w:rsid w:val="00344CFF"/>
    <w:rsid w:val="00356541"/>
    <w:rsid w:val="00392285"/>
    <w:rsid w:val="003A274A"/>
    <w:rsid w:val="003A2FC8"/>
    <w:rsid w:val="003C12D5"/>
    <w:rsid w:val="00433C5E"/>
    <w:rsid w:val="00444481"/>
    <w:rsid w:val="00464944"/>
    <w:rsid w:val="0047230E"/>
    <w:rsid w:val="004757F8"/>
    <w:rsid w:val="004A53B9"/>
    <w:rsid w:val="004B4CEB"/>
    <w:rsid w:val="004C074E"/>
    <w:rsid w:val="004C72C8"/>
    <w:rsid w:val="004D1900"/>
    <w:rsid w:val="004D552A"/>
    <w:rsid w:val="004E01C9"/>
    <w:rsid w:val="004E5B4F"/>
    <w:rsid w:val="004E70D7"/>
    <w:rsid w:val="004F25EA"/>
    <w:rsid w:val="004F647B"/>
    <w:rsid w:val="0054204C"/>
    <w:rsid w:val="005451EC"/>
    <w:rsid w:val="00566696"/>
    <w:rsid w:val="00577EAB"/>
    <w:rsid w:val="00591C5D"/>
    <w:rsid w:val="00595EE4"/>
    <w:rsid w:val="005B16B4"/>
    <w:rsid w:val="005B7A11"/>
    <w:rsid w:val="005C7B69"/>
    <w:rsid w:val="005D77BC"/>
    <w:rsid w:val="006048F8"/>
    <w:rsid w:val="0061223A"/>
    <w:rsid w:val="006179B2"/>
    <w:rsid w:val="00662BAD"/>
    <w:rsid w:val="00684E7F"/>
    <w:rsid w:val="006A06D7"/>
    <w:rsid w:val="006A3069"/>
    <w:rsid w:val="006C31A9"/>
    <w:rsid w:val="006C7C28"/>
    <w:rsid w:val="006D05E6"/>
    <w:rsid w:val="006E7D72"/>
    <w:rsid w:val="007312FC"/>
    <w:rsid w:val="0073409B"/>
    <w:rsid w:val="00735620"/>
    <w:rsid w:val="007425A4"/>
    <w:rsid w:val="00761D3E"/>
    <w:rsid w:val="007833EF"/>
    <w:rsid w:val="00790277"/>
    <w:rsid w:val="007A3171"/>
    <w:rsid w:val="007A6D78"/>
    <w:rsid w:val="007A7729"/>
    <w:rsid w:val="007B6A99"/>
    <w:rsid w:val="007E39A3"/>
    <w:rsid w:val="00802BD5"/>
    <w:rsid w:val="00814E52"/>
    <w:rsid w:val="00837FC7"/>
    <w:rsid w:val="008506ED"/>
    <w:rsid w:val="00877A3A"/>
    <w:rsid w:val="00895920"/>
    <w:rsid w:val="008A5AE9"/>
    <w:rsid w:val="008D4A2D"/>
    <w:rsid w:val="008F262D"/>
    <w:rsid w:val="00916269"/>
    <w:rsid w:val="00917F0C"/>
    <w:rsid w:val="0092730D"/>
    <w:rsid w:val="00934C83"/>
    <w:rsid w:val="009446CA"/>
    <w:rsid w:val="009711EF"/>
    <w:rsid w:val="00974E89"/>
    <w:rsid w:val="00976706"/>
    <w:rsid w:val="00997633"/>
    <w:rsid w:val="009A15CA"/>
    <w:rsid w:val="009B7491"/>
    <w:rsid w:val="009D42D4"/>
    <w:rsid w:val="009F4E5C"/>
    <w:rsid w:val="00A01C45"/>
    <w:rsid w:val="00A248C3"/>
    <w:rsid w:val="00A5078A"/>
    <w:rsid w:val="00A50EE3"/>
    <w:rsid w:val="00A51B9F"/>
    <w:rsid w:val="00A5567F"/>
    <w:rsid w:val="00A617D2"/>
    <w:rsid w:val="00A636B7"/>
    <w:rsid w:val="00AB60B2"/>
    <w:rsid w:val="00AB6618"/>
    <w:rsid w:val="00AC7E0F"/>
    <w:rsid w:val="00AE43EB"/>
    <w:rsid w:val="00AE75E5"/>
    <w:rsid w:val="00AF1CEA"/>
    <w:rsid w:val="00AF60A1"/>
    <w:rsid w:val="00B0433B"/>
    <w:rsid w:val="00B23160"/>
    <w:rsid w:val="00B4036F"/>
    <w:rsid w:val="00B56841"/>
    <w:rsid w:val="00B56DD4"/>
    <w:rsid w:val="00B90193"/>
    <w:rsid w:val="00BA0B4B"/>
    <w:rsid w:val="00BC1EF1"/>
    <w:rsid w:val="00BD2CD3"/>
    <w:rsid w:val="00BD4858"/>
    <w:rsid w:val="00BD7D32"/>
    <w:rsid w:val="00BE00B9"/>
    <w:rsid w:val="00BE1386"/>
    <w:rsid w:val="00C00B70"/>
    <w:rsid w:val="00C50F5B"/>
    <w:rsid w:val="00C6236B"/>
    <w:rsid w:val="00C72F80"/>
    <w:rsid w:val="00C84E38"/>
    <w:rsid w:val="00CC0D40"/>
    <w:rsid w:val="00CC2C0C"/>
    <w:rsid w:val="00CC7B7D"/>
    <w:rsid w:val="00D133E0"/>
    <w:rsid w:val="00D22BFB"/>
    <w:rsid w:val="00D367A5"/>
    <w:rsid w:val="00D76D51"/>
    <w:rsid w:val="00D84CD1"/>
    <w:rsid w:val="00D857B8"/>
    <w:rsid w:val="00D95474"/>
    <w:rsid w:val="00DA0345"/>
    <w:rsid w:val="00DA2E73"/>
    <w:rsid w:val="00DE4DFA"/>
    <w:rsid w:val="00DF3115"/>
    <w:rsid w:val="00DF6F23"/>
    <w:rsid w:val="00E26802"/>
    <w:rsid w:val="00E354C9"/>
    <w:rsid w:val="00E44854"/>
    <w:rsid w:val="00E511DE"/>
    <w:rsid w:val="00E56087"/>
    <w:rsid w:val="00E568CE"/>
    <w:rsid w:val="00E649CD"/>
    <w:rsid w:val="00E77DE5"/>
    <w:rsid w:val="00EB263D"/>
    <w:rsid w:val="00EC4802"/>
    <w:rsid w:val="00EE5F8D"/>
    <w:rsid w:val="00F411AC"/>
    <w:rsid w:val="00F42E71"/>
    <w:rsid w:val="00F51AFD"/>
    <w:rsid w:val="00F80B9B"/>
    <w:rsid w:val="00F8155D"/>
    <w:rsid w:val="00F97CE3"/>
    <w:rsid w:val="00FA4C68"/>
    <w:rsid w:val="00FA6675"/>
    <w:rsid w:val="00FB1D0E"/>
    <w:rsid w:val="00FE42F8"/>
    <w:rsid w:val="00FF0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Таблица"/>
    <w:basedOn w:val="a"/>
    <w:rsid w:val="00916269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9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763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7251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F647B"/>
    <w:pPr>
      <w:ind w:left="720"/>
      <w:contextualSpacing/>
    </w:pPr>
  </w:style>
  <w:style w:type="table" w:styleId="a9">
    <w:name w:val="Table Grid"/>
    <w:basedOn w:val="a1"/>
    <w:uiPriority w:val="59"/>
    <w:rsid w:val="004F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39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2285"/>
  </w:style>
  <w:style w:type="paragraph" w:styleId="ac">
    <w:name w:val="footer"/>
    <w:basedOn w:val="a"/>
    <w:link w:val="ad"/>
    <w:uiPriority w:val="99"/>
    <w:unhideWhenUsed/>
    <w:rsid w:val="00392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2285"/>
  </w:style>
  <w:style w:type="character" w:styleId="ae">
    <w:name w:val="annotation reference"/>
    <w:basedOn w:val="a0"/>
    <w:uiPriority w:val="99"/>
    <w:semiHidden/>
    <w:unhideWhenUsed/>
    <w:rsid w:val="00AB60B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B60B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B60B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B60B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B60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8DCCE-730D-4ACF-84D4-F90E08F5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ZI-HP6YR</dc:creator>
  <cp:lastModifiedBy>Пользователь Windows</cp:lastModifiedBy>
  <cp:revision>5</cp:revision>
  <cp:lastPrinted>2019-11-07T11:47:00Z</cp:lastPrinted>
  <dcterms:created xsi:type="dcterms:W3CDTF">2020-02-28T07:18:00Z</dcterms:created>
  <dcterms:modified xsi:type="dcterms:W3CDTF">2020-07-21T11:21:00Z</dcterms:modified>
</cp:coreProperties>
</file>